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DB3B06">
      <w:pPr>
        <w:jc w:val="center"/>
        <w:rPr>
          <w:rFonts w:eastAsia="华文中宋"/>
          <w:sz w:val="36"/>
          <w:szCs w:val="36"/>
        </w:rPr>
      </w:pPr>
      <w:r w:rsidRPr="00953AA4">
        <w:rPr>
          <w:rFonts w:eastAsia="华文中宋" w:hint="eastAsia"/>
          <w:sz w:val="36"/>
          <w:szCs w:val="36"/>
        </w:rPr>
        <w:t>重庆建筑科技职业学院</w:t>
      </w:r>
    </w:p>
    <w:p w:rsidR="0097134F" w:rsidRPr="00953AA4" w:rsidRDefault="00DB3B06">
      <w:pPr>
        <w:jc w:val="center"/>
        <w:rPr>
          <w:rFonts w:eastAsia="黑体"/>
          <w:sz w:val="36"/>
          <w:szCs w:val="36"/>
        </w:rPr>
      </w:pPr>
      <w:bookmarkStart w:id="0" w:name="_Hlk40279096"/>
      <w:r w:rsidRPr="00953AA4">
        <w:rPr>
          <w:rFonts w:eastAsia="黑体" w:hint="eastAsia"/>
          <w:sz w:val="36"/>
          <w:szCs w:val="36"/>
        </w:rPr>
        <w:t>大数据平台建设</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Pr="00953AA4">
        <w:rPr>
          <w:rFonts w:eastAsia="仿宋_GB2312" w:hint="eastAsia"/>
          <w:sz w:val="30"/>
          <w:szCs w:val="30"/>
        </w:rPr>
        <w:t>2020</w:t>
      </w:r>
      <w:r w:rsidR="00897BBE" w:rsidRPr="00953AA4">
        <w:rPr>
          <w:rFonts w:eastAsia="仿宋_GB2312"/>
          <w:sz w:val="30"/>
          <w:szCs w:val="30"/>
        </w:rPr>
        <w:t>1211</w:t>
      </w:r>
      <w:r w:rsidRPr="00953AA4">
        <w:rPr>
          <w:rFonts w:eastAsia="仿宋_GB2312" w:hint="eastAsia"/>
          <w:sz w:val="30"/>
          <w:szCs w:val="30"/>
        </w:rPr>
        <w:t>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8"/>
          <w:footerReference w:type="default" r:id="rId9"/>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1B2413" w:rsidRPr="00953AA4">
          <w:rPr>
            <w:noProof/>
          </w:rPr>
          <w:t>- 2 -</w:t>
        </w:r>
        <w:r w:rsidR="001B2413" w:rsidRPr="00953AA4">
          <w:rPr>
            <w:noProof/>
          </w:rPr>
          <w:fldChar w:fldCharType="end"/>
        </w:r>
      </w:hyperlink>
    </w:p>
    <w:p w:rsidR="001B2413" w:rsidRPr="00953AA4" w:rsidRDefault="00FB77C0">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1B2413" w:rsidRPr="00953AA4">
          <w:rPr>
            <w:noProof/>
          </w:rPr>
          <w:t>- 3 -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1B2413" w:rsidRPr="00953AA4">
          <w:rPr>
            <w:noProof/>
          </w:rPr>
          <w:t>- 3 -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FB77C0">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FB77C0">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FB77C0">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FB77C0">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1B2413" w:rsidRPr="00953AA4">
          <w:rPr>
            <w:noProof/>
          </w:rPr>
          <w:t>- 27 -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1B2413" w:rsidRPr="00953AA4">
          <w:rPr>
            <w:noProof/>
          </w:rPr>
          <w:t>- 37 -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1B2413" w:rsidRPr="00953AA4">
          <w:rPr>
            <w:noProof/>
          </w:rPr>
          <w:t>- 38 -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1B2413" w:rsidRPr="00953AA4">
          <w:rPr>
            <w:noProof/>
          </w:rPr>
          <w:t>- 39 -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1B2413" w:rsidRPr="00953AA4">
          <w:rPr>
            <w:noProof/>
          </w:rPr>
          <w:t>- 40 -</w:t>
        </w:r>
        <w:r w:rsidR="001B2413" w:rsidRPr="00953AA4">
          <w:rPr>
            <w:noProof/>
          </w:rPr>
          <w:fldChar w:fldCharType="end"/>
        </w:r>
      </w:hyperlink>
    </w:p>
    <w:p w:rsidR="001B2413" w:rsidRPr="00953AA4" w:rsidRDefault="00FB77C0">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1B2413" w:rsidRPr="00953AA4">
          <w:rPr>
            <w:rStyle w:val="aff5"/>
            <w:rFonts w:ascii="黑体" w:eastAsia="黑体" w:hAnsi="黑体" w:cs="黑体"/>
            <w:noProof/>
            <w:color w:val="auto"/>
          </w:rPr>
          <w:t>大数据平台建设设备采购业绩情况表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1B2413" w:rsidRPr="00953AA4">
          <w:rPr>
            <w:noProof/>
          </w:rPr>
          <w:t>- 41 -</w:t>
        </w:r>
        <w:r w:rsidR="001B2413" w:rsidRPr="00953AA4">
          <w:rPr>
            <w:noProof/>
          </w:rPr>
          <w:fldChar w:fldCharType="end"/>
        </w:r>
      </w:hyperlink>
    </w:p>
    <w:p w:rsidR="001B2413" w:rsidRPr="00953AA4" w:rsidRDefault="00FB77C0">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1B2413" w:rsidRPr="00953AA4">
          <w:rPr>
            <w:noProof/>
          </w:rPr>
          <w:t>42</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Pr="00953AA4">
        <w:rPr>
          <w:rFonts w:eastAsia="仿宋_GB2312" w:hint="eastAsia"/>
          <w:sz w:val="24"/>
        </w:rPr>
        <w:t>大数据平台建设项目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DB3B06">
      <w:pPr>
        <w:spacing w:line="290" w:lineRule="exact"/>
        <w:ind w:firstLineChars="200" w:firstLine="480"/>
        <w:rPr>
          <w:rFonts w:eastAsia="仿宋_GB2312"/>
          <w:sz w:val="24"/>
        </w:rPr>
      </w:pPr>
      <w:r w:rsidRPr="00953AA4">
        <w:rPr>
          <w:rFonts w:eastAsia="仿宋_GB2312" w:hint="eastAsia"/>
          <w:sz w:val="24"/>
        </w:rPr>
        <w:t>本次招标包括但不限于：</w:t>
      </w:r>
    </w:p>
    <w:p w:rsidR="0097134F" w:rsidRPr="00953AA4" w:rsidRDefault="00DB3B06">
      <w:pPr>
        <w:spacing w:line="290" w:lineRule="exact"/>
        <w:ind w:firstLineChars="200" w:firstLine="480"/>
        <w:rPr>
          <w:rFonts w:eastAsia="仿宋_GB2312"/>
          <w:sz w:val="24"/>
        </w:rPr>
      </w:pPr>
      <w:r w:rsidRPr="00953AA4">
        <w:rPr>
          <w:rFonts w:eastAsia="仿宋_GB2312" w:hint="eastAsia"/>
          <w:sz w:val="24"/>
        </w:rPr>
        <w:t>大数据平台建设，建设内容概括为四个体系建设，即：平台技术体系、数据建设体系、数据运维体系、数据服务体系。</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 </w:t>
      </w:r>
      <w:r w:rsidRPr="00953AA4">
        <w:rPr>
          <w:rFonts w:eastAsia="仿宋_GB2312" w:hint="eastAsia"/>
          <w:kern w:val="0"/>
          <w:sz w:val="24"/>
        </w:rPr>
        <w:t>技术资质要求</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3.4.1 </w:t>
      </w:r>
      <w:r w:rsidR="00FC746E" w:rsidRPr="00953AA4">
        <w:rPr>
          <w:rFonts w:eastAsia="仿宋_GB2312" w:hint="eastAsia"/>
          <w:kern w:val="0"/>
          <w:sz w:val="24"/>
        </w:rPr>
        <w:t>供应商提供大数据平台软件要求是</w:t>
      </w:r>
      <w:r w:rsidR="00FC746E" w:rsidRPr="00953AA4">
        <w:rPr>
          <w:rFonts w:eastAsia="仿宋_GB2312" w:hint="eastAsia"/>
          <w:kern w:val="0"/>
          <w:sz w:val="24"/>
        </w:rPr>
        <w:t>100%</w:t>
      </w:r>
      <w:r w:rsidR="00FC746E" w:rsidRPr="00953AA4">
        <w:rPr>
          <w:rFonts w:eastAsia="仿宋_GB2312" w:hint="eastAsia"/>
          <w:kern w:val="0"/>
          <w:sz w:val="24"/>
        </w:rPr>
        <w:t>开源的大数据平台组件</w:t>
      </w:r>
      <w:r w:rsidRPr="00953AA4">
        <w:rPr>
          <w:rFonts w:eastAsia="仿宋_GB2312" w:hint="eastAsia"/>
          <w:kern w:val="0"/>
          <w:sz w:val="24"/>
        </w:rPr>
        <w:t>，向招标人提供源代码。</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3.4.2</w:t>
      </w:r>
      <w:r w:rsidRPr="00953AA4">
        <w:rPr>
          <w:rFonts w:eastAsia="仿宋_GB2312" w:hint="eastAsia"/>
          <w:kern w:val="0"/>
          <w:sz w:val="24"/>
        </w:rPr>
        <w:t xml:space="preserve"> </w:t>
      </w:r>
      <w:r w:rsidRPr="00953AA4">
        <w:rPr>
          <w:rFonts w:eastAsia="仿宋_GB2312"/>
          <w:kern w:val="0"/>
          <w:sz w:val="24"/>
        </w:rPr>
        <w:t>投标人必须</w:t>
      </w:r>
      <w:r w:rsidR="007307EF" w:rsidRPr="00953AA4">
        <w:rPr>
          <w:rFonts w:eastAsia="仿宋_GB2312" w:hint="eastAsia"/>
          <w:kern w:val="0"/>
          <w:sz w:val="24"/>
        </w:rPr>
        <w:t>完善</w:t>
      </w:r>
      <w:r w:rsidRPr="00953AA4">
        <w:rPr>
          <w:rFonts w:eastAsia="仿宋_GB2312"/>
          <w:kern w:val="0"/>
          <w:sz w:val="24"/>
        </w:rPr>
        <w:t>大数据平台</w:t>
      </w:r>
      <w:r w:rsidRPr="00953AA4">
        <w:rPr>
          <w:rFonts w:eastAsia="仿宋_GB2312" w:hint="eastAsia"/>
          <w:kern w:val="0"/>
          <w:sz w:val="24"/>
        </w:rPr>
        <w:t>建设</w:t>
      </w:r>
      <w:r w:rsidRPr="00953AA4">
        <w:rPr>
          <w:rFonts w:eastAsia="仿宋_GB2312"/>
          <w:kern w:val="0"/>
          <w:sz w:val="24"/>
        </w:rPr>
        <w:t>相关的正版软件授权</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3.4.3 </w:t>
      </w:r>
      <w:r w:rsidR="003475F1">
        <w:rPr>
          <w:rFonts w:eastAsia="仿宋_GB2312" w:hint="eastAsia"/>
          <w:kern w:val="0"/>
          <w:sz w:val="24"/>
        </w:rPr>
        <w:t>2017</w:t>
      </w:r>
      <w:r w:rsidR="003475F1">
        <w:rPr>
          <w:rFonts w:eastAsia="仿宋_GB2312" w:hint="eastAsia"/>
          <w:kern w:val="0"/>
          <w:sz w:val="24"/>
        </w:rPr>
        <w:t>年</w:t>
      </w:r>
      <w:r w:rsidR="003475F1">
        <w:rPr>
          <w:rFonts w:eastAsia="仿宋_GB2312" w:hint="eastAsia"/>
          <w:kern w:val="0"/>
          <w:sz w:val="24"/>
        </w:rPr>
        <w:t>1</w:t>
      </w:r>
      <w:r w:rsidR="003475F1">
        <w:rPr>
          <w:rFonts w:eastAsia="仿宋_GB2312" w:hint="eastAsia"/>
          <w:kern w:val="0"/>
          <w:sz w:val="24"/>
        </w:rPr>
        <w:t>月</w:t>
      </w:r>
      <w:r w:rsidR="003475F1">
        <w:rPr>
          <w:rFonts w:eastAsia="仿宋_GB2312" w:hint="eastAsia"/>
          <w:kern w:val="0"/>
          <w:sz w:val="24"/>
        </w:rPr>
        <w:t>1</w:t>
      </w:r>
      <w:r w:rsidR="003475F1">
        <w:rPr>
          <w:rFonts w:eastAsia="仿宋_GB2312" w:hint="eastAsia"/>
          <w:kern w:val="0"/>
          <w:sz w:val="24"/>
        </w:rPr>
        <w:t>日至</w:t>
      </w:r>
      <w:r w:rsidR="003475F1">
        <w:rPr>
          <w:rFonts w:eastAsia="仿宋_GB2312" w:hint="eastAsia"/>
          <w:kern w:val="0"/>
          <w:sz w:val="24"/>
        </w:rPr>
        <w:t>2020</w:t>
      </w:r>
      <w:r w:rsidR="003475F1">
        <w:rPr>
          <w:rFonts w:eastAsia="仿宋_GB2312" w:hint="eastAsia"/>
          <w:kern w:val="0"/>
          <w:sz w:val="24"/>
        </w:rPr>
        <w:t>年</w:t>
      </w:r>
      <w:r w:rsidR="003475F1">
        <w:rPr>
          <w:rFonts w:eastAsia="仿宋_GB2312" w:hint="eastAsia"/>
          <w:kern w:val="0"/>
          <w:sz w:val="24"/>
        </w:rPr>
        <w:t>12</w:t>
      </w:r>
      <w:r w:rsidR="003475F1">
        <w:rPr>
          <w:rFonts w:eastAsia="仿宋_GB2312" w:hint="eastAsia"/>
          <w:kern w:val="0"/>
          <w:sz w:val="24"/>
        </w:rPr>
        <w:t>月</w:t>
      </w:r>
      <w:r w:rsidR="003475F1">
        <w:rPr>
          <w:rFonts w:eastAsia="仿宋_GB2312" w:hint="eastAsia"/>
          <w:kern w:val="0"/>
          <w:sz w:val="24"/>
        </w:rPr>
        <w:t>31</w:t>
      </w:r>
      <w:r w:rsidR="003475F1">
        <w:rPr>
          <w:rFonts w:eastAsia="仿宋_GB2312" w:hint="eastAsia"/>
          <w:kern w:val="0"/>
          <w:sz w:val="24"/>
        </w:rPr>
        <w:t>日</w:t>
      </w:r>
      <w:r w:rsidRPr="00953AA4">
        <w:rPr>
          <w:rFonts w:eastAsia="仿宋_GB2312" w:hint="eastAsia"/>
          <w:kern w:val="0"/>
          <w:sz w:val="24"/>
        </w:rPr>
        <w:t>具有</w:t>
      </w:r>
      <w:r w:rsidR="007307EF" w:rsidRPr="00953AA4">
        <w:rPr>
          <w:rFonts w:eastAsia="仿宋_GB2312" w:hint="eastAsia"/>
          <w:kern w:val="0"/>
          <w:sz w:val="24"/>
        </w:rPr>
        <w:t>大数据</w:t>
      </w:r>
      <w:r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3475F1">
        <w:rPr>
          <w:rFonts w:eastAsia="仿宋_GB2312"/>
          <w:kern w:val="0"/>
          <w:sz w:val="24"/>
        </w:rPr>
        <w:t>1</w:t>
      </w:r>
      <w:r w:rsidRPr="00953AA4">
        <w:rPr>
          <w:rFonts w:eastAsia="仿宋_GB2312" w:hint="eastAsia"/>
          <w:kern w:val="0"/>
          <w:sz w:val="24"/>
        </w:rPr>
        <w:t>月</w:t>
      </w:r>
      <w:r w:rsidR="003475F1">
        <w:rPr>
          <w:rFonts w:eastAsia="仿宋_GB2312"/>
          <w:kern w:val="0"/>
          <w:sz w:val="24"/>
        </w:rPr>
        <w:t>7</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3475F1">
        <w:rPr>
          <w:rFonts w:eastAsia="仿宋_GB2312"/>
          <w:kern w:val="0"/>
          <w:sz w:val="24"/>
        </w:rPr>
        <w:t>1</w:t>
      </w:r>
      <w:r w:rsidRPr="00953AA4">
        <w:rPr>
          <w:rFonts w:eastAsia="仿宋_GB2312"/>
          <w:kern w:val="0"/>
          <w:sz w:val="24"/>
        </w:rPr>
        <w:t>月</w:t>
      </w:r>
      <w:r w:rsidR="003475F1">
        <w:rPr>
          <w:rFonts w:eastAsia="仿宋_GB2312"/>
          <w:kern w:val="0"/>
          <w:sz w:val="24"/>
        </w:rPr>
        <w:t>13</w:t>
      </w:r>
      <w:r w:rsidRPr="00953AA4">
        <w:rPr>
          <w:rFonts w:eastAsia="仿宋_GB2312"/>
          <w:kern w:val="0"/>
          <w:sz w:val="24"/>
        </w:rPr>
        <w:t>日</w:t>
      </w:r>
      <w:r w:rsidRPr="00953AA4">
        <w:rPr>
          <w:rFonts w:eastAsia="仿宋_GB2312" w:hint="eastAsia"/>
          <w:kern w:val="0"/>
          <w:sz w:val="24"/>
        </w:rPr>
        <w:t>1</w:t>
      </w:r>
      <w:r w:rsidR="003475F1">
        <w:rPr>
          <w:rFonts w:eastAsia="仿宋_GB2312"/>
          <w:kern w:val="0"/>
          <w:sz w:val="24"/>
        </w:rPr>
        <w:t>5</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包，中标单位缴纳中标金额</w:t>
      </w:r>
      <w:r w:rsidRPr="00953AA4">
        <w:rPr>
          <w:rFonts w:eastAsia="仿宋_GB2312" w:hint="eastAsia"/>
          <w:kern w:val="0"/>
          <w:sz w:val="24"/>
        </w:rPr>
        <w:t>8</w:t>
      </w:r>
      <w:r w:rsidRPr="00953AA4">
        <w:rPr>
          <w:rFonts w:eastAsia="仿宋_GB2312"/>
          <w:kern w:val="0"/>
          <w:sz w:val="24"/>
        </w:rPr>
        <w:t>‰</w:t>
      </w:r>
      <w:r w:rsidRPr="00953AA4">
        <w:rPr>
          <w:rFonts w:eastAsia="仿宋_GB2312" w:hint="eastAsia"/>
          <w:kern w:val="0"/>
          <w:sz w:val="24"/>
        </w:rPr>
        <w:t>的服务费。</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Pr="00953AA4">
        <w:rPr>
          <w:rFonts w:eastAsia="仿宋_GB2312" w:hint="eastAsia"/>
          <w:sz w:val="24"/>
        </w:rPr>
        <w:t>五楼</w:t>
      </w:r>
      <w:r w:rsidRPr="00953AA4">
        <w:rPr>
          <w:rFonts w:eastAsia="仿宋_GB2312"/>
          <w:sz w:val="24"/>
        </w:rPr>
        <w:t>会议室（地址：重庆市沙坪坝区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lastRenderedPageBreak/>
        <w:t>招标人：重庆建筑科技职业学院</w:t>
      </w:r>
    </w:p>
    <w:p w:rsidR="0097134F" w:rsidRPr="00953AA4"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03"/>
        <w:gridCol w:w="6770"/>
      </w:tblGrid>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编列内容</w:t>
            </w:r>
          </w:p>
        </w:tc>
      </w:tr>
      <w:tr w:rsidR="00953AA4" w:rsidRPr="00953AA4" w:rsidTr="00ED4479">
        <w:trPr>
          <w:trHeight w:val="340"/>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重庆建筑科技职业学院</w:t>
            </w:r>
            <w:r w:rsidRPr="00953AA4">
              <w:rPr>
                <w:rFonts w:eastAsia="仿宋_GB2312" w:hint="eastAsia"/>
                <w:szCs w:val="21"/>
              </w:rPr>
              <w:t>大数据平台建设</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单位名称：重庆建筑科技职业学院</w:t>
            </w:r>
          </w:p>
          <w:p w:rsidR="0097134F" w:rsidRPr="00953AA4" w:rsidRDefault="00DB3B06">
            <w:pPr>
              <w:spacing w:line="290" w:lineRule="exact"/>
              <w:rPr>
                <w:rFonts w:eastAsia="仿宋_GB2312"/>
                <w:szCs w:val="21"/>
              </w:rPr>
            </w:pPr>
            <w:r w:rsidRPr="00953AA4">
              <w:rPr>
                <w:rFonts w:eastAsia="仿宋_GB2312"/>
                <w:szCs w:val="21"/>
              </w:rPr>
              <w:t>地址：重庆市沙坪坝区</w:t>
            </w:r>
            <w:r w:rsidRPr="00953AA4">
              <w:rPr>
                <w:rFonts w:eastAsia="仿宋_GB2312" w:hint="eastAsia"/>
                <w:szCs w:val="21"/>
              </w:rPr>
              <w:t>大学城明德路</w:t>
            </w:r>
            <w:r w:rsidRPr="00953AA4">
              <w:rPr>
                <w:rFonts w:eastAsia="仿宋_GB2312" w:hint="eastAsia"/>
                <w:szCs w:val="21"/>
              </w:rPr>
              <w:t>3</w:t>
            </w:r>
            <w:r w:rsidRPr="00953AA4">
              <w:rPr>
                <w:rFonts w:eastAsia="仿宋_GB2312"/>
                <w:szCs w:val="21"/>
              </w:rPr>
              <w:t>号</w:t>
            </w:r>
          </w:p>
          <w:p w:rsidR="0097134F" w:rsidRPr="00953AA4" w:rsidRDefault="00DB3B06">
            <w:pPr>
              <w:spacing w:line="320" w:lineRule="exact"/>
              <w:rPr>
                <w:rFonts w:eastAsia="仿宋_GB2312"/>
                <w:szCs w:val="21"/>
              </w:rPr>
            </w:pPr>
            <w:r w:rsidRPr="00953AA4">
              <w:rPr>
                <w:rFonts w:eastAsia="仿宋_GB2312"/>
                <w:szCs w:val="21"/>
              </w:rPr>
              <w:t>邮编：</w:t>
            </w:r>
            <w:r w:rsidRPr="00953AA4">
              <w:rPr>
                <w:rFonts w:eastAsia="仿宋_GB2312"/>
                <w:szCs w:val="21"/>
              </w:rPr>
              <w:t>40</w:t>
            </w:r>
            <w:r w:rsidRPr="00953AA4">
              <w:rPr>
                <w:rFonts w:eastAsia="仿宋_GB2312" w:hint="eastAsia"/>
                <w:szCs w:val="21"/>
              </w:rPr>
              <w:t>1331</w:t>
            </w:r>
          </w:p>
          <w:p w:rsidR="0097134F" w:rsidRPr="00953AA4" w:rsidRDefault="00DB3B06">
            <w:pPr>
              <w:spacing w:line="320" w:lineRule="exact"/>
              <w:rPr>
                <w:rFonts w:eastAsia="仿宋_GB2312"/>
                <w:sz w:val="24"/>
              </w:rPr>
            </w:pPr>
            <w:r w:rsidRPr="00953AA4">
              <w:rPr>
                <w:rFonts w:eastAsia="仿宋_GB2312"/>
                <w:szCs w:val="21"/>
              </w:rPr>
              <w:t>联系人：</w:t>
            </w:r>
            <w:r w:rsidRPr="00953AA4">
              <w:rPr>
                <w:rFonts w:eastAsia="仿宋_GB2312" w:hint="eastAsia"/>
                <w:szCs w:val="21"/>
              </w:rPr>
              <w:t>骆老师</w:t>
            </w:r>
          </w:p>
          <w:p w:rsidR="0097134F" w:rsidRPr="00953AA4" w:rsidRDefault="00DB3B06">
            <w:pPr>
              <w:spacing w:line="320" w:lineRule="exact"/>
              <w:rPr>
                <w:rFonts w:eastAsia="仿宋_GB2312"/>
                <w:szCs w:val="21"/>
              </w:rPr>
            </w:pPr>
            <w:r w:rsidRPr="00953AA4">
              <w:rPr>
                <w:rFonts w:eastAsia="仿宋_GB2312"/>
                <w:szCs w:val="21"/>
              </w:rPr>
              <w:t>电话：</w:t>
            </w:r>
            <w:r w:rsidRPr="00953AA4">
              <w:rPr>
                <w:rFonts w:eastAsia="仿宋_GB2312" w:hint="eastAsia"/>
                <w:szCs w:val="21"/>
              </w:rPr>
              <w:t>18996397102            023-61691867</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学院</w:t>
            </w:r>
            <w:r w:rsidRPr="00953AA4">
              <w:rPr>
                <w:rFonts w:eastAsia="仿宋_GB2312"/>
                <w:szCs w:val="21"/>
              </w:rPr>
              <w:t>自筹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具体要求详见第</w:t>
            </w:r>
            <w:r w:rsidRPr="00953AA4">
              <w:rPr>
                <w:rFonts w:eastAsia="仿宋_GB2312" w:hint="eastAsia"/>
                <w:szCs w:val="21"/>
              </w:rPr>
              <w:t>四</w:t>
            </w:r>
            <w:r w:rsidRPr="00953AA4">
              <w:rPr>
                <w:rFonts w:eastAsia="仿宋_GB2312"/>
                <w:szCs w:val="21"/>
              </w:rPr>
              <w:t>章</w:t>
            </w:r>
            <w:r w:rsidRPr="00953AA4">
              <w:rPr>
                <w:rFonts w:eastAsia="仿宋_GB2312"/>
                <w:szCs w:val="21"/>
              </w:rPr>
              <w:t>“</w:t>
            </w:r>
            <w:r w:rsidRPr="00953AA4">
              <w:rPr>
                <w:rFonts w:eastAsia="仿宋_GB2312"/>
                <w:szCs w:val="21"/>
              </w:rPr>
              <w:t>技术标准和要求</w:t>
            </w:r>
            <w:r w:rsidRPr="00953AA4">
              <w:rPr>
                <w:rFonts w:eastAsia="仿宋_GB2312"/>
                <w:szCs w:val="21"/>
              </w:rPr>
              <w:t>”</w:t>
            </w:r>
            <w:r w:rsidRPr="00953AA4">
              <w:rPr>
                <w:rFonts w:eastAsia="仿宋_GB2312" w:hint="eastAsia"/>
                <w:szCs w:val="21"/>
              </w:rPr>
              <w:t>，同时满足学校及学校各部门的数据服务需求变更（需求可根据实际情况调整优化）</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建设方式</w:t>
            </w:r>
          </w:p>
          <w:p w:rsidR="0097134F" w:rsidRPr="00953AA4" w:rsidRDefault="00DB3B06">
            <w:pPr>
              <w:spacing w:line="320" w:lineRule="exact"/>
              <w:jc w:val="center"/>
              <w:rPr>
                <w:rFonts w:eastAsia="仿宋_GB2312"/>
                <w:szCs w:val="21"/>
              </w:rPr>
            </w:pPr>
            <w:r w:rsidRPr="00953AA4">
              <w:rPr>
                <w:rFonts w:eastAsia="仿宋_GB2312" w:hint="eastAsia"/>
                <w:szCs w:val="21"/>
              </w:rPr>
              <w:t>建设</w:t>
            </w:r>
            <w:r w:rsidRPr="00953AA4">
              <w:rPr>
                <w:rFonts w:eastAsia="仿宋_GB2312"/>
                <w:szCs w:val="21"/>
              </w:rPr>
              <w:t>时间</w:t>
            </w:r>
          </w:p>
          <w:p w:rsidR="0097134F" w:rsidRPr="00953AA4" w:rsidRDefault="00DB3B06">
            <w:pPr>
              <w:spacing w:line="320" w:lineRule="exact"/>
              <w:jc w:val="center"/>
              <w:rPr>
                <w:rFonts w:eastAsia="仿宋_GB2312"/>
                <w:szCs w:val="21"/>
              </w:rPr>
            </w:pPr>
            <w:r w:rsidRPr="00953AA4">
              <w:rPr>
                <w:rFonts w:eastAsia="仿宋_GB2312" w:hint="eastAsia"/>
                <w:szCs w:val="21"/>
              </w:rPr>
              <w:t>验收要求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建设</w:t>
            </w:r>
            <w:r w:rsidRPr="00953AA4">
              <w:rPr>
                <w:rFonts w:eastAsia="仿宋_GB2312"/>
                <w:szCs w:val="21"/>
              </w:rPr>
              <w:t>方式：</w:t>
            </w:r>
            <w:r w:rsidRPr="00953AA4">
              <w:rPr>
                <w:rFonts w:eastAsia="仿宋_GB2312" w:hint="eastAsia"/>
                <w:szCs w:val="21"/>
              </w:rPr>
              <w:t>根据学校及各部门需求进行平台开发建设</w:t>
            </w:r>
            <w:r w:rsidRPr="00953AA4">
              <w:rPr>
                <w:rFonts w:eastAsia="仿宋_GB2312"/>
                <w:szCs w:val="21"/>
              </w:rPr>
              <w:t>；</w:t>
            </w:r>
            <w:r w:rsidRPr="00953AA4">
              <w:rPr>
                <w:rFonts w:eastAsia="仿宋_GB2312" w:hint="eastAsia"/>
                <w:szCs w:val="21"/>
              </w:rPr>
              <w:t>开发建设团队必须在学校大数据中心建设办公室指导下进行平台开发建设，并提供</w:t>
            </w:r>
            <w:r w:rsidR="00E63ADF" w:rsidRPr="00953AA4">
              <w:rPr>
                <w:rFonts w:eastAsia="仿宋_GB2312" w:hint="eastAsia"/>
                <w:szCs w:val="21"/>
              </w:rPr>
              <w:t>大数据基础平台和基于该平台二次</w:t>
            </w:r>
            <w:r w:rsidRPr="00953AA4">
              <w:rPr>
                <w:rFonts w:eastAsia="仿宋_GB2312" w:hint="eastAsia"/>
                <w:szCs w:val="21"/>
              </w:rPr>
              <w:t>开发</w:t>
            </w:r>
            <w:r w:rsidR="00E63ADF" w:rsidRPr="00953AA4">
              <w:rPr>
                <w:rFonts w:eastAsia="仿宋_GB2312" w:hint="eastAsia"/>
                <w:szCs w:val="21"/>
              </w:rPr>
              <w:t>的所有完整</w:t>
            </w:r>
            <w:r w:rsidRPr="00953AA4">
              <w:rPr>
                <w:rFonts w:eastAsia="仿宋_GB2312" w:hint="eastAsia"/>
                <w:szCs w:val="21"/>
              </w:rPr>
              <w:t>源代码</w:t>
            </w:r>
            <w:r w:rsidR="00E63ADF" w:rsidRPr="00953AA4">
              <w:rPr>
                <w:rFonts w:eastAsia="仿宋_GB2312" w:hint="eastAsia"/>
                <w:szCs w:val="21"/>
              </w:rPr>
              <w:t>及相关技术资料</w:t>
            </w:r>
            <w:r w:rsidR="00DD449A"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完成</w:t>
            </w:r>
            <w:r w:rsidRPr="00953AA4">
              <w:rPr>
                <w:rFonts w:eastAsia="仿宋_GB2312"/>
                <w:szCs w:val="21"/>
              </w:rPr>
              <w:t>时间：</w:t>
            </w:r>
            <w:r w:rsidRPr="00953AA4">
              <w:rPr>
                <w:rFonts w:eastAsia="仿宋_GB2312"/>
                <w:szCs w:val="21"/>
              </w:rPr>
              <w:t>202</w:t>
            </w:r>
            <w:r w:rsidR="0053636A" w:rsidRPr="00953AA4">
              <w:rPr>
                <w:rFonts w:eastAsia="仿宋_GB2312"/>
                <w:szCs w:val="21"/>
              </w:rPr>
              <w:t>1</w:t>
            </w:r>
            <w:r w:rsidRPr="00953AA4">
              <w:rPr>
                <w:rFonts w:eastAsia="仿宋_GB2312" w:hint="eastAsia"/>
                <w:szCs w:val="21"/>
              </w:rPr>
              <w:t>年</w:t>
            </w:r>
            <w:r w:rsidR="00005D65" w:rsidRPr="00953AA4">
              <w:rPr>
                <w:rFonts w:eastAsia="仿宋_GB2312"/>
                <w:szCs w:val="21"/>
              </w:rPr>
              <w:t>9</w:t>
            </w:r>
            <w:r w:rsidRPr="00953AA4">
              <w:rPr>
                <w:rFonts w:eastAsia="仿宋_GB2312" w:hint="eastAsia"/>
                <w:szCs w:val="21"/>
              </w:rPr>
              <w:t>月</w:t>
            </w:r>
            <w:r w:rsidR="00945D58" w:rsidRPr="00953AA4">
              <w:rPr>
                <w:rFonts w:eastAsia="仿宋_GB2312" w:hint="eastAsia"/>
                <w:szCs w:val="21"/>
              </w:rPr>
              <w:t>30</w:t>
            </w:r>
            <w:r w:rsidRPr="00953AA4">
              <w:rPr>
                <w:rFonts w:eastAsia="仿宋_GB2312" w:hint="eastAsia"/>
                <w:szCs w:val="21"/>
              </w:rPr>
              <w:t>日之前建设</w:t>
            </w:r>
            <w:r w:rsidRPr="00953AA4">
              <w:rPr>
                <w:rFonts w:eastAsia="仿宋_GB2312"/>
                <w:szCs w:val="21"/>
              </w:rPr>
              <w:t>完毕；</w:t>
            </w:r>
          </w:p>
          <w:p w:rsidR="0097134F" w:rsidRPr="00953AA4" w:rsidRDefault="00DB3B06">
            <w:pPr>
              <w:spacing w:line="320" w:lineRule="exact"/>
              <w:rPr>
                <w:rFonts w:eastAsia="仿宋_GB2312"/>
                <w:szCs w:val="21"/>
              </w:rPr>
            </w:pPr>
            <w:r w:rsidRPr="00953AA4">
              <w:rPr>
                <w:rFonts w:eastAsia="仿宋_GB2312"/>
                <w:szCs w:val="21"/>
              </w:rPr>
              <w:t>3.</w:t>
            </w:r>
            <w:r w:rsidRPr="00953AA4">
              <w:rPr>
                <w:rFonts w:eastAsia="仿宋_GB2312"/>
                <w:szCs w:val="21"/>
              </w:rPr>
              <w:t>合同签订后，全部</w:t>
            </w:r>
            <w:r w:rsidRPr="00953AA4">
              <w:rPr>
                <w:rFonts w:eastAsia="仿宋_GB2312" w:hint="eastAsia"/>
                <w:szCs w:val="21"/>
              </w:rPr>
              <w:t>设备</w:t>
            </w:r>
            <w:r w:rsidRPr="00953AA4">
              <w:rPr>
                <w:rFonts w:eastAsia="仿宋_GB2312"/>
                <w:szCs w:val="21"/>
              </w:rPr>
              <w:t>应按约定时间交货、安装及验收。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附属服务内容：</w:t>
            </w:r>
            <w:r w:rsidRPr="00953AA4">
              <w:rPr>
                <w:rFonts w:eastAsia="仿宋_GB2312" w:hint="eastAsia"/>
                <w:szCs w:val="21"/>
              </w:rPr>
              <w:t>大数据平台数据开发、数据维护、</w:t>
            </w:r>
            <w:r w:rsidRPr="00953AA4">
              <w:rPr>
                <w:rFonts w:eastAsia="仿宋_GB2312"/>
                <w:szCs w:val="21"/>
              </w:rPr>
              <w:t>维保服务等</w:t>
            </w:r>
            <w:r w:rsidRPr="00953AA4">
              <w:rPr>
                <w:rFonts w:eastAsia="仿宋_GB2312" w:hint="eastAsia"/>
                <w:szCs w:val="21"/>
              </w:rPr>
              <w:t>等</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rsidP="00FB0D51">
            <w:pPr>
              <w:spacing w:line="320" w:lineRule="exact"/>
              <w:rPr>
                <w:rFonts w:eastAsia="仿宋_GB2312"/>
                <w:szCs w:val="21"/>
              </w:rPr>
            </w:pPr>
            <w:r w:rsidRPr="00953AA4">
              <w:rPr>
                <w:rFonts w:eastAsia="仿宋_GB2312"/>
                <w:szCs w:val="21"/>
              </w:rPr>
              <w:t>设备验收合格双方签字后，免费质保期不少于</w:t>
            </w:r>
            <w:r w:rsidR="00FB0D51" w:rsidRPr="00953AA4">
              <w:rPr>
                <w:rFonts w:eastAsia="仿宋_GB2312"/>
                <w:szCs w:val="21"/>
              </w:rPr>
              <w:t>36</w:t>
            </w:r>
            <w:r w:rsidR="00FD0262" w:rsidRPr="00953AA4">
              <w:rPr>
                <w:rFonts w:eastAsia="仿宋_GB2312"/>
                <w:szCs w:val="21"/>
              </w:rPr>
              <w:t>个月</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所建设的大数据平台</w:t>
            </w:r>
            <w:r w:rsidRPr="00953AA4">
              <w:rPr>
                <w:rFonts w:eastAsia="仿宋_GB2312"/>
                <w:szCs w:val="21"/>
              </w:rPr>
              <w:t>符合国家</w:t>
            </w:r>
            <w:r w:rsidRPr="00953AA4">
              <w:rPr>
                <w:rFonts w:eastAsia="仿宋_GB2312" w:hint="eastAsia"/>
                <w:szCs w:val="21"/>
              </w:rPr>
              <w:t>、重庆市</w:t>
            </w:r>
            <w:r w:rsidRPr="00953AA4">
              <w:rPr>
                <w:rFonts w:eastAsia="仿宋_GB2312"/>
                <w:szCs w:val="21"/>
              </w:rPr>
              <w:t>相应行业标准</w:t>
            </w:r>
            <w:r w:rsidRPr="00953AA4">
              <w:rPr>
                <w:rFonts w:eastAsia="仿宋_GB2312" w:hint="eastAsia"/>
                <w:szCs w:val="21"/>
              </w:rPr>
              <w:t>并且满足</w:t>
            </w:r>
            <w:r w:rsidRPr="00953AA4">
              <w:rPr>
                <w:rFonts w:eastAsia="仿宋_GB2312"/>
                <w:szCs w:val="21"/>
              </w:rPr>
              <w:t>第</w:t>
            </w:r>
            <w:r w:rsidRPr="00953AA4">
              <w:rPr>
                <w:rFonts w:eastAsia="仿宋_GB2312" w:hint="eastAsia"/>
                <w:szCs w:val="21"/>
              </w:rPr>
              <w:t>四</w:t>
            </w:r>
            <w:r w:rsidRPr="00953AA4">
              <w:rPr>
                <w:rFonts w:eastAsia="仿宋_GB2312"/>
                <w:szCs w:val="21"/>
              </w:rPr>
              <w:t>章</w:t>
            </w:r>
            <w:r w:rsidRPr="00953AA4">
              <w:rPr>
                <w:rFonts w:eastAsia="仿宋_GB2312"/>
                <w:szCs w:val="21"/>
              </w:rPr>
              <w:t>“</w:t>
            </w:r>
            <w:r w:rsidRPr="00953AA4">
              <w:rPr>
                <w:rFonts w:eastAsia="仿宋_GB2312"/>
                <w:szCs w:val="21"/>
              </w:rPr>
              <w:t>技术标准和要求</w:t>
            </w:r>
            <w:r w:rsidRPr="00953AA4">
              <w:rPr>
                <w:rFonts w:eastAsia="仿宋_GB2312"/>
                <w:szCs w:val="21"/>
              </w:rPr>
              <w:t>”</w:t>
            </w:r>
            <w:r w:rsidRPr="00953AA4">
              <w:rPr>
                <w:rFonts w:eastAsia="仿宋_GB2312" w:hint="eastAsia"/>
                <w:szCs w:val="21"/>
              </w:rPr>
              <w:t>同时满足学校及学校各部门的数据分析需求（需求可根据实际情况时时调整优化）</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290" w:lineRule="exact"/>
              <w:rPr>
                <w:rFonts w:eastAsia="仿宋_GB2312"/>
                <w:szCs w:val="21"/>
              </w:rPr>
            </w:pPr>
            <w:r w:rsidRPr="00953AA4">
              <w:rPr>
                <w:rFonts w:eastAsia="仿宋_GB2312"/>
                <w:szCs w:val="21"/>
              </w:rPr>
              <w:t>本项目招标实行资格后审，投标人应具备以下资格条件：</w:t>
            </w:r>
          </w:p>
          <w:p w:rsidR="0097134F" w:rsidRPr="00953AA4" w:rsidRDefault="00DB3B06">
            <w:pPr>
              <w:spacing w:line="290" w:lineRule="exact"/>
              <w:rPr>
                <w:rFonts w:eastAsia="仿宋_GB2312"/>
                <w:szCs w:val="21"/>
              </w:rPr>
            </w:pPr>
            <w:r w:rsidRPr="00953AA4">
              <w:rPr>
                <w:rFonts w:eastAsia="仿宋_GB2312" w:hint="eastAsia"/>
                <w:szCs w:val="21"/>
              </w:rPr>
              <w:t>1.</w:t>
            </w:r>
            <w:r w:rsidR="00FE71C5" w:rsidRPr="00953AA4">
              <w:rPr>
                <w:rFonts w:eastAsia="仿宋_GB2312"/>
                <w:szCs w:val="21"/>
              </w:rPr>
              <w:t xml:space="preserve"> </w:t>
            </w:r>
            <w:r w:rsidRPr="00953AA4">
              <w:rPr>
                <w:rFonts w:eastAsia="仿宋_GB2312"/>
                <w:szCs w:val="21"/>
              </w:rPr>
              <w:t>在中国境内注册并具有独立法人资格的合法企业</w:t>
            </w:r>
            <w:r w:rsidRPr="00953AA4">
              <w:rPr>
                <w:rFonts w:eastAsia="仿宋_GB2312" w:hint="eastAsia"/>
                <w:szCs w:val="21"/>
              </w:rPr>
              <w:t>；</w:t>
            </w:r>
          </w:p>
          <w:p w:rsidR="0097134F" w:rsidRPr="00953AA4" w:rsidRDefault="00DB3B06">
            <w:pPr>
              <w:spacing w:line="290" w:lineRule="exact"/>
              <w:rPr>
                <w:rFonts w:eastAsia="仿宋_GB2312"/>
                <w:szCs w:val="21"/>
              </w:rPr>
            </w:pPr>
            <w:r w:rsidRPr="00953AA4">
              <w:rPr>
                <w:rFonts w:eastAsia="仿宋_GB2312" w:hint="eastAsia"/>
                <w:szCs w:val="21"/>
              </w:rPr>
              <w:t>2</w:t>
            </w:r>
            <w:r w:rsidRPr="00953AA4">
              <w:rPr>
                <w:rFonts w:eastAsia="仿宋_GB2312" w:hint="eastAsia"/>
                <w:szCs w:val="21"/>
              </w:rPr>
              <w:t>．</w:t>
            </w:r>
            <w:r w:rsidRPr="00953AA4">
              <w:rPr>
                <w:rFonts w:eastAsia="仿宋_GB2312"/>
                <w:szCs w:val="21"/>
              </w:rPr>
              <w:t>非投标产品制造商，须具有主要产品制造商的授权书</w:t>
            </w:r>
            <w:r w:rsidRPr="00953AA4">
              <w:rPr>
                <w:rFonts w:eastAsia="仿宋_GB2312" w:hint="eastAsia"/>
                <w:szCs w:val="21"/>
              </w:rPr>
              <w:t>。</w:t>
            </w:r>
          </w:p>
          <w:p w:rsidR="0097134F" w:rsidRPr="00953AA4" w:rsidRDefault="00DB3B06">
            <w:pPr>
              <w:spacing w:line="290" w:lineRule="exact"/>
              <w:rPr>
                <w:rFonts w:eastAsia="仿宋_GB2312"/>
                <w:szCs w:val="21"/>
              </w:rPr>
            </w:pPr>
            <w:r w:rsidRPr="00953AA4">
              <w:rPr>
                <w:rFonts w:eastAsia="仿宋_GB2312" w:hint="eastAsia"/>
                <w:szCs w:val="21"/>
              </w:rPr>
              <w:t>3</w:t>
            </w:r>
            <w:r w:rsidRPr="00953AA4">
              <w:rPr>
                <w:rFonts w:eastAsia="仿宋_GB2312" w:hint="eastAsia"/>
                <w:szCs w:val="21"/>
              </w:rPr>
              <w:t>．符合《采购法》第二十二条：</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3.3.1</w:t>
            </w:r>
            <w:r w:rsidRPr="00953AA4">
              <w:rPr>
                <w:rFonts w:eastAsia="仿宋_GB2312"/>
                <w:szCs w:val="21"/>
              </w:rPr>
              <w:t>具有工商行政主管部门颁发的有效营业执照</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3.3.2</w:t>
            </w:r>
            <w:r w:rsidRPr="00953AA4">
              <w:rPr>
                <w:rFonts w:eastAsia="仿宋_GB2312" w:hint="eastAsia"/>
                <w:szCs w:val="21"/>
              </w:rPr>
              <w:t>具有独立承担民事责任的能力；</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3.3.3</w:t>
            </w:r>
            <w:r w:rsidRPr="00953AA4">
              <w:rPr>
                <w:rFonts w:eastAsia="仿宋_GB2312" w:hint="eastAsia"/>
                <w:szCs w:val="21"/>
              </w:rPr>
              <w:t>具有良好的商业信誉和健全的财务会计制度；</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3.3.4</w:t>
            </w:r>
            <w:r w:rsidRPr="00953AA4">
              <w:rPr>
                <w:rFonts w:eastAsia="仿宋_GB2312" w:hint="eastAsia"/>
                <w:szCs w:val="21"/>
              </w:rPr>
              <w:t>具有履行合同所必需的设备和专业技术能力；</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w:t>
            </w:r>
            <w:r w:rsidRPr="00953AA4">
              <w:rPr>
                <w:rFonts w:eastAsia="仿宋_GB2312"/>
                <w:szCs w:val="21"/>
              </w:rPr>
              <w:t>3.</w:t>
            </w:r>
            <w:r w:rsidRPr="00953AA4">
              <w:rPr>
                <w:rFonts w:eastAsia="仿宋_GB2312" w:hint="eastAsia"/>
                <w:szCs w:val="21"/>
              </w:rPr>
              <w:t>5</w:t>
            </w:r>
            <w:r w:rsidRPr="00953AA4">
              <w:rPr>
                <w:rFonts w:eastAsia="仿宋_GB2312" w:hint="eastAsia"/>
                <w:szCs w:val="21"/>
              </w:rPr>
              <w:t>具有依法缴纳税收和社会保障资金的良好记录；</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w:t>
            </w:r>
            <w:r w:rsidRPr="00953AA4">
              <w:rPr>
                <w:rFonts w:eastAsia="仿宋_GB2312"/>
                <w:szCs w:val="21"/>
              </w:rPr>
              <w:t>3.</w:t>
            </w:r>
            <w:r w:rsidRPr="00953AA4">
              <w:rPr>
                <w:rFonts w:eastAsia="仿宋_GB2312" w:hint="eastAsia"/>
                <w:szCs w:val="21"/>
              </w:rPr>
              <w:t>6</w:t>
            </w:r>
            <w:r w:rsidRPr="00953AA4">
              <w:rPr>
                <w:rFonts w:eastAsia="仿宋_GB2312" w:hint="eastAsia"/>
                <w:szCs w:val="21"/>
              </w:rPr>
              <w:t>参加采购活动的近三年内，在经营活动中没有重大违法记录；</w:t>
            </w:r>
          </w:p>
          <w:p w:rsidR="0097134F" w:rsidRPr="00953AA4" w:rsidRDefault="00DD449A">
            <w:pPr>
              <w:spacing w:line="290" w:lineRule="exact"/>
              <w:rPr>
                <w:rFonts w:eastAsia="仿宋_GB2312"/>
                <w:szCs w:val="21"/>
              </w:rPr>
            </w:pPr>
            <w:r w:rsidRPr="00953AA4">
              <w:rPr>
                <w:rFonts w:eastAsia="仿宋_GB2312"/>
                <w:szCs w:val="21"/>
              </w:rPr>
              <w:t>4</w:t>
            </w:r>
            <w:r w:rsidR="00DB3B06" w:rsidRPr="00953AA4">
              <w:rPr>
                <w:rFonts w:eastAsia="仿宋_GB2312" w:hint="eastAsia"/>
                <w:szCs w:val="21"/>
              </w:rPr>
              <w:t>.</w:t>
            </w:r>
            <w:r w:rsidR="00DB3B06" w:rsidRPr="00953AA4">
              <w:rPr>
                <w:rFonts w:eastAsia="仿宋_GB2312" w:hint="eastAsia"/>
                <w:szCs w:val="21"/>
              </w:rPr>
              <w:t>技术资质要求</w:t>
            </w:r>
          </w:p>
          <w:p w:rsidR="007613B7" w:rsidRPr="00953AA4" w:rsidRDefault="00DD449A" w:rsidP="00541475">
            <w:pPr>
              <w:spacing w:line="290" w:lineRule="exact"/>
              <w:ind w:firstLineChars="200" w:firstLine="420"/>
              <w:rPr>
                <w:rFonts w:eastAsia="仿宋_GB2312"/>
                <w:szCs w:val="21"/>
              </w:rPr>
            </w:pPr>
            <w:r w:rsidRPr="00953AA4">
              <w:rPr>
                <w:rFonts w:eastAsia="仿宋_GB2312"/>
                <w:szCs w:val="21"/>
              </w:rPr>
              <w:t>4</w:t>
            </w:r>
            <w:r w:rsidR="007613B7" w:rsidRPr="00953AA4">
              <w:rPr>
                <w:rFonts w:eastAsia="仿宋_GB2312"/>
                <w:szCs w:val="21"/>
              </w:rPr>
              <w:t xml:space="preserve">.1 </w:t>
            </w:r>
            <w:r w:rsidR="007613B7" w:rsidRPr="00953AA4">
              <w:rPr>
                <w:rFonts w:eastAsia="仿宋_GB2312" w:hint="eastAsia"/>
                <w:szCs w:val="21"/>
              </w:rPr>
              <w:t>供应商提供的大数据平台软件要求是</w:t>
            </w:r>
            <w:r w:rsidR="007613B7" w:rsidRPr="00953AA4">
              <w:rPr>
                <w:rFonts w:eastAsia="仿宋_GB2312" w:hint="eastAsia"/>
                <w:szCs w:val="21"/>
              </w:rPr>
              <w:t>100%</w:t>
            </w:r>
            <w:r w:rsidR="007613B7" w:rsidRPr="00953AA4">
              <w:rPr>
                <w:rFonts w:eastAsia="仿宋_GB2312" w:hint="eastAsia"/>
                <w:szCs w:val="21"/>
              </w:rPr>
              <w:t>开源的大数据平台组件，向招标人提供源代码。</w:t>
            </w:r>
          </w:p>
          <w:p w:rsidR="007613B7" w:rsidRPr="00953AA4" w:rsidRDefault="00DD449A" w:rsidP="00541475">
            <w:pPr>
              <w:spacing w:line="290" w:lineRule="exact"/>
              <w:ind w:firstLineChars="200" w:firstLine="420"/>
              <w:rPr>
                <w:rFonts w:eastAsia="仿宋_GB2312"/>
                <w:szCs w:val="21"/>
              </w:rPr>
            </w:pPr>
            <w:r w:rsidRPr="00953AA4">
              <w:rPr>
                <w:rFonts w:eastAsia="仿宋_GB2312"/>
                <w:szCs w:val="21"/>
              </w:rPr>
              <w:t>4</w:t>
            </w:r>
            <w:r w:rsidR="001A3ECF" w:rsidRPr="00953AA4">
              <w:rPr>
                <w:rFonts w:eastAsia="仿宋_GB2312"/>
                <w:szCs w:val="21"/>
              </w:rPr>
              <w:t>.</w:t>
            </w:r>
            <w:r w:rsidR="007613B7" w:rsidRPr="00953AA4">
              <w:rPr>
                <w:rFonts w:eastAsia="仿宋_GB2312"/>
                <w:szCs w:val="21"/>
              </w:rPr>
              <w:t>2</w:t>
            </w:r>
            <w:r w:rsidR="007613B7" w:rsidRPr="00953AA4">
              <w:rPr>
                <w:rFonts w:eastAsia="仿宋_GB2312" w:hint="eastAsia"/>
                <w:szCs w:val="21"/>
              </w:rPr>
              <w:t xml:space="preserve"> </w:t>
            </w:r>
            <w:r w:rsidR="001A3ECF" w:rsidRPr="00953AA4">
              <w:rPr>
                <w:rFonts w:eastAsia="仿宋_GB2312"/>
                <w:szCs w:val="21"/>
              </w:rPr>
              <w:t>投标人必须提供</w:t>
            </w:r>
            <w:r w:rsidR="007613B7" w:rsidRPr="00953AA4">
              <w:rPr>
                <w:rFonts w:eastAsia="仿宋_GB2312"/>
                <w:szCs w:val="21"/>
              </w:rPr>
              <w:t>大数据平台</w:t>
            </w:r>
            <w:r w:rsidR="005048FA" w:rsidRPr="00953AA4">
              <w:rPr>
                <w:rFonts w:eastAsia="仿宋_GB2312" w:hint="eastAsia"/>
                <w:szCs w:val="21"/>
              </w:rPr>
              <w:t>建设</w:t>
            </w:r>
            <w:r w:rsidR="005048FA" w:rsidRPr="00953AA4">
              <w:rPr>
                <w:rFonts w:eastAsia="仿宋_GB2312"/>
                <w:szCs w:val="21"/>
              </w:rPr>
              <w:t>相关</w:t>
            </w:r>
            <w:r w:rsidR="007613B7" w:rsidRPr="00953AA4">
              <w:rPr>
                <w:rFonts w:eastAsia="仿宋_GB2312"/>
                <w:szCs w:val="21"/>
              </w:rPr>
              <w:t>的正版</w:t>
            </w:r>
            <w:r w:rsidR="005048FA" w:rsidRPr="00953AA4">
              <w:rPr>
                <w:rFonts w:eastAsia="仿宋_GB2312"/>
                <w:szCs w:val="21"/>
              </w:rPr>
              <w:t>软件</w:t>
            </w:r>
            <w:r w:rsidR="007613B7" w:rsidRPr="00953AA4">
              <w:rPr>
                <w:rFonts w:eastAsia="仿宋_GB2312"/>
                <w:szCs w:val="21"/>
              </w:rPr>
              <w:t>授权</w:t>
            </w:r>
            <w:r w:rsidR="007613B7" w:rsidRPr="00953AA4">
              <w:rPr>
                <w:rFonts w:eastAsia="仿宋_GB2312" w:hint="eastAsia"/>
                <w:szCs w:val="21"/>
              </w:rPr>
              <w:t>。</w:t>
            </w:r>
          </w:p>
          <w:p w:rsidR="00DD449A" w:rsidRPr="00953AA4" w:rsidRDefault="00DD449A" w:rsidP="00DD449A">
            <w:pPr>
              <w:spacing w:line="290" w:lineRule="exact"/>
              <w:ind w:firstLineChars="200" w:firstLine="420"/>
              <w:rPr>
                <w:rFonts w:eastAsia="仿宋_GB2312"/>
                <w:szCs w:val="21"/>
              </w:rPr>
            </w:pPr>
            <w:r w:rsidRPr="00953AA4">
              <w:rPr>
                <w:szCs w:val="21"/>
              </w:rPr>
              <w:t xml:space="preserve">4.3 </w:t>
            </w:r>
            <w:r w:rsidR="003475F1">
              <w:rPr>
                <w:rFonts w:eastAsia="仿宋_GB2312" w:hint="eastAsia"/>
                <w:szCs w:val="21"/>
              </w:rPr>
              <w:t>2017</w:t>
            </w:r>
            <w:r w:rsidR="003475F1">
              <w:rPr>
                <w:rFonts w:eastAsia="仿宋_GB2312" w:hint="eastAsia"/>
                <w:szCs w:val="21"/>
              </w:rPr>
              <w:t>年</w:t>
            </w:r>
            <w:r w:rsidR="003475F1">
              <w:rPr>
                <w:rFonts w:eastAsia="仿宋_GB2312" w:hint="eastAsia"/>
                <w:szCs w:val="21"/>
              </w:rPr>
              <w:t>1</w:t>
            </w:r>
            <w:r w:rsidR="003475F1">
              <w:rPr>
                <w:rFonts w:eastAsia="仿宋_GB2312" w:hint="eastAsia"/>
                <w:szCs w:val="21"/>
              </w:rPr>
              <w:t>月</w:t>
            </w:r>
            <w:r w:rsidR="003475F1">
              <w:rPr>
                <w:rFonts w:eastAsia="仿宋_GB2312" w:hint="eastAsia"/>
                <w:szCs w:val="21"/>
              </w:rPr>
              <w:t>1</w:t>
            </w:r>
            <w:r w:rsidR="003475F1">
              <w:rPr>
                <w:rFonts w:eastAsia="仿宋_GB2312" w:hint="eastAsia"/>
                <w:szCs w:val="21"/>
              </w:rPr>
              <w:t>日至</w:t>
            </w:r>
            <w:r w:rsidR="003475F1">
              <w:rPr>
                <w:rFonts w:eastAsia="仿宋_GB2312" w:hint="eastAsia"/>
                <w:szCs w:val="21"/>
              </w:rPr>
              <w:t>2020</w:t>
            </w:r>
            <w:r w:rsidR="003475F1">
              <w:rPr>
                <w:rFonts w:eastAsia="仿宋_GB2312" w:hint="eastAsia"/>
                <w:szCs w:val="21"/>
              </w:rPr>
              <w:t>年</w:t>
            </w:r>
            <w:r w:rsidR="003475F1">
              <w:rPr>
                <w:rFonts w:eastAsia="仿宋_GB2312" w:hint="eastAsia"/>
                <w:szCs w:val="21"/>
              </w:rPr>
              <w:t>12</w:t>
            </w:r>
            <w:r w:rsidR="003475F1">
              <w:rPr>
                <w:rFonts w:eastAsia="仿宋_GB2312" w:hint="eastAsia"/>
                <w:szCs w:val="21"/>
              </w:rPr>
              <w:t>月</w:t>
            </w:r>
            <w:r w:rsidR="003475F1">
              <w:rPr>
                <w:rFonts w:eastAsia="仿宋_GB2312" w:hint="eastAsia"/>
                <w:szCs w:val="21"/>
              </w:rPr>
              <w:t>31</w:t>
            </w:r>
            <w:r w:rsidR="003475F1">
              <w:rPr>
                <w:rFonts w:eastAsia="仿宋_GB2312" w:hint="eastAsia"/>
                <w:szCs w:val="21"/>
              </w:rPr>
              <w:t>日具有大数据项目业绩</w:t>
            </w:r>
            <w:r w:rsidRPr="00953AA4">
              <w:rPr>
                <w:rFonts w:eastAsia="仿宋_GB2312" w:hint="eastAsia"/>
                <w:szCs w:val="21"/>
              </w:rPr>
              <w:t>，必须提供合同原件、复印件，原件验证后退还。</w:t>
            </w:r>
          </w:p>
          <w:p w:rsidR="0097134F" w:rsidRPr="00953AA4" w:rsidRDefault="00DD449A">
            <w:pPr>
              <w:spacing w:line="290" w:lineRule="exact"/>
              <w:rPr>
                <w:rFonts w:eastAsia="仿宋_GB2312"/>
                <w:szCs w:val="21"/>
              </w:rPr>
            </w:pPr>
            <w:r w:rsidRPr="00953AA4">
              <w:rPr>
                <w:rFonts w:eastAsia="仿宋_GB2312"/>
                <w:szCs w:val="21"/>
              </w:rPr>
              <w:t>5</w:t>
            </w:r>
            <w:r w:rsidR="00DB3B06" w:rsidRPr="00953AA4">
              <w:rPr>
                <w:rFonts w:eastAsia="仿宋_GB2312" w:hint="eastAsia"/>
                <w:szCs w:val="21"/>
              </w:rPr>
              <w:t>.</w:t>
            </w:r>
            <w:r w:rsidR="00DB3B06" w:rsidRPr="00953AA4">
              <w:rPr>
                <w:rFonts w:eastAsia="仿宋_GB2312" w:hint="eastAsia"/>
                <w:szCs w:val="21"/>
              </w:rPr>
              <w:t>近年发生的诉讼和仲裁情况</w:t>
            </w:r>
          </w:p>
          <w:p w:rsidR="0097134F" w:rsidRPr="00953AA4" w:rsidRDefault="00DB3B06" w:rsidP="00DD449A">
            <w:pPr>
              <w:spacing w:line="290" w:lineRule="exact"/>
              <w:ind w:firstLineChars="200" w:firstLine="420"/>
              <w:rPr>
                <w:rFonts w:eastAsia="仿宋_GB2312"/>
                <w:szCs w:val="21"/>
              </w:rPr>
            </w:pPr>
            <w:r w:rsidRPr="00953AA4">
              <w:rPr>
                <w:rFonts w:eastAsia="仿宋_GB2312"/>
                <w:szCs w:val="21"/>
              </w:rPr>
              <w:t>被有关行政部门暂停投标资格期限已满（受到行政处罚的须提供行政处罚情况说明及真实性承诺）。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lastRenderedPageBreak/>
              <w:t>1.4.2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pPr>
              <w:spacing w:line="290" w:lineRule="exact"/>
              <w:rPr>
                <w:rFonts w:eastAsia="仿宋_GB2312"/>
                <w:szCs w:val="21"/>
              </w:rPr>
            </w:pPr>
            <w:r w:rsidRPr="00953AA4">
              <w:rPr>
                <w:rFonts w:eastAsia="仿宋_GB2312" w:hint="eastAsia"/>
                <w:szCs w:val="21"/>
              </w:rPr>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1.9.2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现场踏勘联系人及电话</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pPr>
              <w:spacing w:line="290" w:lineRule="exact"/>
              <w:rPr>
                <w:rFonts w:eastAsia="仿宋_GB2312"/>
                <w:szCs w:val="21"/>
              </w:rPr>
            </w:pPr>
            <w:r w:rsidRPr="00953AA4">
              <w:rPr>
                <w:rFonts w:eastAsia="仿宋_GB2312" w:hint="eastAsia"/>
                <w:szCs w:val="21"/>
              </w:rPr>
              <w:t>无</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1.9.3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踏勘时间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rsidP="00897BBE">
            <w:pPr>
              <w:spacing w:line="290" w:lineRule="exact"/>
              <w:rPr>
                <w:rFonts w:eastAsia="仿宋_GB2312"/>
                <w:szCs w:val="21"/>
              </w:rPr>
            </w:pPr>
            <w:r w:rsidRPr="00953AA4">
              <w:rPr>
                <w:rFonts w:eastAsia="仿宋_GB2312" w:hint="eastAsia"/>
                <w:szCs w:val="21"/>
              </w:rPr>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不召开</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是否允许</w:t>
            </w:r>
          </w:p>
          <w:p w:rsidR="0097134F" w:rsidRPr="00953AA4" w:rsidRDefault="00DB3B06">
            <w:pPr>
              <w:spacing w:line="320" w:lineRule="exact"/>
              <w:jc w:val="center"/>
              <w:rPr>
                <w:rFonts w:eastAsia="仿宋_GB2312"/>
                <w:szCs w:val="21"/>
              </w:rPr>
            </w:pPr>
            <w:r w:rsidRPr="00953AA4">
              <w:rPr>
                <w:rFonts w:eastAsia="仿宋_GB2312"/>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本项目不允许分包</w:t>
            </w:r>
            <w:r w:rsidRPr="00953AA4">
              <w:rPr>
                <w:rFonts w:eastAsia="仿宋_GB2312" w:hint="eastAsia"/>
                <w:szCs w:val="21"/>
              </w:rPr>
              <w:t>和转包。</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招标文件需修改或根据投标人提出的问题进行修改、澄清或答疑，招标人将在网上发出补遗通知，请投标人自行查阅和下载。</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投标人对招标文件如有疑问，应在规定的时间内</w:t>
            </w:r>
            <w:r w:rsidRPr="00953AA4">
              <w:rPr>
                <w:rFonts w:eastAsia="仿宋_GB2312" w:hint="eastAsia"/>
                <w:szCs w:val="21"/>
              </w:rPr>
              <w:t>通过</w:t>
            </w:r>
            <w:r w:rsidRPr="00953AA4">
              <w:rPr>
                <w:rFonts w:eastAsia="仿宋_GB2312" w:hint="eastAsia"/>
                <w:szCs w:val="21"/>
              </w:rPr>
              <w:t>023-61691867</w:t>
            </w:r>
            <w:r w:rsidRPr="00953AA4">
              <w:rPr>
                <w:rFonts w:eastAsia="仿宋_GB2312" w:hint="eastAsia"/>
                <w:szCs w:val="21"/>
              </w:rPr>
              <w:t>发送传真</w:t>
            </w:r>
            <w:r w:rsidRPr="00953AA4">
              <w:rPr>
                <w:rFonts w:eastAsia="仿宋_GB2312"/>
                <w:szCs w:val="21"/>
              </w:rPr>
              <w:t>提出。如在规定时间内没有提出的，视为完全理解并接受招标文件的所有内容。</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提出疑问开始时间：同招标公告发布时间</w:t>
            </w:r>
          </w:p>
          <w:p w:rsidR="0097134F" w:rsidRPr="00953AA4" w:rsidRDefault="00DB3B06" w:rsidP="00897BBE">
            <w:pPr>
              <w:spacing w:line="320" w:lineRule="exact"/>
              <w:rPr>
                <w:rFonts w:eastAsia="仿宋_GB2312"/>
                <w:szCs w:val="21"/>
              </w:rPr>
            </w:pPr>
            <w:r w:rsidRPr="00953AA4">
              <w:rPr>
                <w:rFonts w:eastAsia="仿宋_GB2312"/>
                <w:szCs w:val="21"/>
              </w:rPr>
              <w:t>3</w:t>
            </w:r>
            <w:r w:rsidRPr="00953AA4">
              <w:rPr>
                <w:rFonts w:eastAsia="仿宋_GB2312" w:hint="eastAsia"/>
                <w:szCs w:val="21"/>
              </w:rPr>
              <w:t>.</w:t>
            </w:r>
            <w:r w:rsidRPr="00953AA4">
              <w:rPr>
                <w:rFonts w:eastAsia="仿宋_GB2312"/>
                <w:szCs w:val="21"/>
              </w:rPr>
              <w:t>提出疑问结束时间：</w:t>
            </w:r>
            <w:r w:rsidRPr="00953AA4">
              <w:rPr>
                <w:rFonts w:eastAsia="仿宋_GB2312"/>
                <w:szCs w:val="21"/>
              </w:rPr>
              <w:t>202</w:t>
            </w:r>
            <w:r w:rsidR="007307EF" w:rsidRPr="00953AA4">
              <w:rPr>
                <w:rFonts w:eastAsia="仿宋_GB2312"/>
                <w:szCs w:val="21"/>
              </w:rPr>
              <w:t>1</w:t>
            </w:r>
            <w:r w:rsidRPr="00953AA4">
              <w:rPr>
                <w:rFonts w:eastAsia="仿宋_GB2312"/>
                <w:szCs w:val="21"/>
              </w:rPr>
              <w:t>年</w:t>
            </w:r>
            <w:r w:rsidR="003475F1">
              <w:rPr>
                <w:rFonts w:eastAsia="仿宋_GB2312"/>
                <w:szCs w:val="21"/>
              </w:rPr>
              <w:t>1</w:t>
            </w:r>
            <w:r w:rsidRPr="00953AA4">
              <w:rPr>
                <w:rFonts w:eastAsia="仿宋_GB2312"/>
                <w:szCs w:val="21"/>
              </w:rPr>
              <w:t>月</w:t>
            </w:r>
            <w:r w:rsidR="003475F1">
              <w:rPr>
                <w:rFonts w:eastAsia="仿宋_GB2312"/>
                <w:szCs w:val="21"/>
              </w:rPr>
              <w:t>13</w:t>
            </w:r>
            <w:r w:rsidRPr="00953AA4">
              <w:rPr>
                <w:rFonts w:eastAsia="仿宋_GB2312"/>
                <w:szCs w:val="21"/>
              </w:rPr>
              <w:t>日</w:t>
            </w:r>
            <w:r w:rsidRPr="00953AA4">
              <w:rPr>
                <w:rFonts w:eastAsia="仿宋_GB2312" w:hint="eastAsia"/>
                <w:szCs w:val="21"/>
              </w:rPr>
              <w:t>1</w:t>
            </w:r>
            <w:r w:rsidR="003475F1">
              <w:rPr>
                <w:rFonts w:eastAsia="仿宋_GB2312"/>
                <w:szCs w:val="21"/>
              </w:rPr>
              <w:t>5</w:t>
            </w:r>
            <w:r w:rsidRPr="00953AA4">
              <w:rPr>
                <w:rFonts w:eastAsia="仿宋_GB2312"/>
                <w:szCs w:val="21"/>
              </w:rPr>
              <w:t>:00</w:t>
            </w:r>
            <w:r w:rsidRPr="00953AA4">
              <w:rPr>
                <w:rFonts w:eastAsia="仿宋_GB2312"/>
                <w:szCs w:val="21"/>
              </w:rPr>
              <w:t>时（北京时间）</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招标人对已发出的招标文件需要进行澄清、修改或对疑问作答的，将在</w:t>
            </w:r>
            <w:r w:rsidRPr="00953AA4">
              <w:rPr>
                <w:rFonts w:eastAsia="仿宋_GB2312" w:hint="eastAsia"/>
                <w:szCs w:val="21"/>
              </w:rPr>
              <w:t>重庆建筑科技职业学院网站（</w:t>
            </w:r>
            <w:r w:rsidR="002C01C5" w:rsidRPr="00953AA4">
              <w:rPr>
                <w:rFonts w:ascii="Arial" w:hAnsi="Arial" w:cs="Arial"/>
                <w:sz w:val="20"/>
                <w:szCs w:val="20"/>
                <w:shd w:val="clear" w:color="auto" w:fill="FFFFFF"/>
              </w:rPr>
              <w:t>http://www.cqrec.edu.cn</w:t>
            </w:r>
            <w:r w:rsidRPr="00953AA4">
              <w:rPr>
                <w:rFonts w:ascii="Arial" w:hAnsi="Arial" w:cs="Arial" w:hint="eastAsia"/>
                <w:sz w:val="20"/>
                <w:szCs w:val="20"/>
                <w:shd w:val="clear" w:color="auto" w:fill="FFFFFF"/>
              </w:rPr>
              <w:t>）</w:t>
            </w:r>
            <w:r w:rsidRPr="00953AA4">
              <w:rPr>
                <w:rFonts w:eastAsia="仿宋_GB2312"/>
                <w:szCs w:val="21"/>
              </w:rPr>
              <w:t>上公布。</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答疑开始时间：同提出疑问结束时间</w:t>
            </w:r>
          </w:p>
          <w:p w:rsidR="0097134F" w:rsidRPr="00953AA4" w:rsidRDefault="00DB3B06">
            <w:pPr>
              <w:spacing w:line="320" w:lineRule="exact"/>
              <w:rPr>
                <w:rFonts w:eastAsia="仿宋_GB2312"/>
                <w:szCs w:val="21"/>
              </w:rPr>
            </w:pPr>
            <w:r w:rsidRPr="00953AA4">
              <w:rPr>
                <w:rFonts w:eastAsia="仿宋_GB2312"/>
                <w:szCs w:val="21"/>
              </w:rPr>
              <w:t>3</w:t>
            </w:r>
            <w:r w:rsidRPr="00953AA4">
              <w:rPr>
                <w:rFonts w:eastAsia="仿宋_GB2312" w:hint="eastAsia"/>
                <w:szCs w:val="21"/>
              </w:rPr>
              <w:t>.</w:t>
            </w:r>
            <w:r w:rsidRPr="00953AA4">
              <w:rPr>
                <w:rFonts w:eastAsia="仿宋_GB2312"/>
                <w:szCs w:val="21"/>
              </w:rPr>
              <w:t>答疑结束时间：</w:t>
            </w:r>
            <w:r w:rsidRPr="00953AA4">
              <w:rPr>
                <w:rFonts w:eastAsia="仿宋_GB2312"/>
                <w:szCs w:val="21"/>
              </w:rPr>
              <w:t>2020</w:t>
            </w:r>
            <w:r w:rsidRPr="00953AA4">
              <w:rPr>
                <w:rFonts w:eastAsia="仿宋_GB2312"/>
                <w:szCs w:val="21"/>
              </w:rPr>
              <w:t>年</w:t>
            </w:r>
            <w:r w:rsidR="003475F1">
              <w:rPr>
                <w:rFonts w:eastAsia="仿宋_GB2312"/>
                <w:szCs w:val="21"/>
              </w:rPr>
              <w:t>1</w:t>
            </w:r>
            <w:r w:rsidRPr="00953AA4">
              <w:rPr>
                <w:rFonts w:eastAsia="仿宋_GB2312"/>
                <w:szCs w:val="21"/>
              </w:rPr>
              <w:t>月</w:t>
            </w:r>
            <w:r w:rsidR="003475F1">
              <w:rPr>
                <w:rFonts w:eastAsia="仿宋_GB2312"/>
                <w:szCs w:val="21"/>
              </w:rPr>
              <w:t>13</w:t>
            </w:r>
            <w:r w:rsidRPr="00953AA4">
              <w:rPr>
                <w:rFonts w:eastAsia="仿宋_GB2312"/>
                <w:szCs w:val="21"/>
              </w:rPr>
              <w:t>日</w:t>
            </w:r>
            <w:r w:rsidRPr="00953AA4">
              <w:rPr>
                <w:rFonts w:eastAsia="仿宋_GB2312" w:hint="eastAsia"/>
                <w:szCs w:val="21"/>
              </w:rPr>
              <w:t>1</w:t>
            </w:r>
            <w:r w:rsidR="003475F1">
              <w:rPr>
                <w:rFonts w:eastAsia="仿宋_GB2312"/>
                <w:szCs w:val="21"/>
              </w:rPr>
              <w:t>5</w:t>
            </w:r>
            <w:r w:rsidRPr="00953AA4">
              <w:rPr>
                <w:rFonts w:eastAsia="仿宋_GB2312"/>
                <w:szCs w:val="21"/>
              </w:rPr>
              <w:t>:</w:t>
            </w:r>
            <w:r w:rsidRPr="00953AA4">
              <w:rPr>
                <w:rFonts w:eastAsia="仿宋_GB2312" w:hint="eastAsia"/>
                <w:szCs w:val="21"/>
              </w:rPr>
              <w:t>00</w:t>
            </w:r>
            <w:r w:rsidRPr="00953AA4">
              <w:rPr>
                <w:rFonts w:eastAsia="仿宋_GB2312"/>
                <w:szCs w:val="21"/>
              </w:rPr>
              <w:t>时</w:t>
            </w:r>
          </w:p>
          <w:p w:rsidR="0097134F" w:rsidRPr="00953AA4" w:rsidRDefault="00DB3B06">
            <w:pPr>
              <w:spacing w:line="320" w:lineRule="exact"/>
              <w:rPr>
                <w:rFonts w:eastAsia="仿宋_GB2312"/>
                <w:szCs w:val="21"/>
              </w:rPr>
            </w:pPr>
            <w:r w:rsidRPr="00953AA4">
              <w:rPr>
                <w:rFonts w:eastAsia="仿宋_GB2312"/>
                <w:szCs w:val="21"/>
              </w:rPr>
              <w:t>4</w:t>
            </w:r>
            <w:r w:rsidRPr="00953AA4">
              <w:rPr>
                <w:rFonts w:eastAsia="仿宋_GB2312" w:hint="eastAsia"/>
                <w:szCs w:val="21"/>
              </w:rPr>
              <w:t>.</w:t>
            </w:r>
            <w:r w:rsidRPr="00953AA4">
              <w:rPr>
                <w:rFonts w:eastAsia="仿宋_GB2312"/>
                <w:szCs w:val="21"/>
              </w:rPr>
              <w:t>投标人自行登录</w:t>
            </w:r>
            <w:r w:rsidRPr="00953AA4">
              <w:rPr>
                <w:rFonts w:eastAsia="仿宋_GB2312" w:hint="eastAsia"/>
                <w:szCs w:val="21"/>
              </w:rPr>
              <w:t>重庆建筑科技职业学院网站（</w:t>
            </w:r>
            <w:r w:rsidR="002C01C5" w:rsidRPr="00953AA4">
              <w:rPr>
                <w:rFonts w:ascii="Arial" w:hAnsi="Arial" w:cs="Arial"/>
                <w:sz w:val="20"/>
                <w:szCs w:val="20"/>
                <w:shd w:val="clear" w:color="auto" w:fill="FFFFFF"/>
              </w:rPr>
              <w:t>http://www.cqrec.edu.cn</w:t>
            </w:r>
            <w:r w:rsidRPr="00953AA4">
              <w:rPr>
                <w:rFonts w:ascii="Arial" w:hAnsi="Arial" w:cs="Arial" w:hint="eastAsia"/>
                <w:sz w:val="20"/>
                <w:szCs w:val="20"/>
                <w:shd w:val="clear" w:color="auto" w:fill="FFFFFF"/>
              </w:rPr>
              <w:t>）</w:t>
            </w:r>
            <w:r w:rsidRPr="00953AA4">
              <w:rPr>
                <w:rFonts w:eastAsia="仿宋_GB2312"/>
                <w:szCs w:val="21"/>
              </w:rPr>
              <w:t>直接下载澄清、修改或对疑问作答的相关资料。不论投标人下载与否，招标人都视为投标人收到以上资料并全部知晓有关招标过程和事宜，由此产生的一切后果由投标人自负。</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投标文件的组成和内容必须实质性响应招标文件的要求，否则将被拒绝。</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投标文件计量单位：采用国家法定计量单位（标准）；</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投标文件的组成必须统一格式（见招标文件第</w:t>
            </w:r>
            <w:r w:rsidRPr="00953AA4">
              <w:rPr>
                <w:rFonts w:eastAsia="仿宋_GB2312" w:hint="eastAsia"/>
                <w:szCs w:val="21"/>
              </w:rPr>
              <w:t>五</w:t>
            </w:r>
            <w:r w:rsidRPr="00953AA4">
              <w:rPr>
                <w:rFonts w:eastAsia="仿宋_GB2312"/>
                <w:szCs w:val="21"/>
              </w:rPr>
              <w:t>章内容）</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投标人的书面澄清、说明和补正（但不得改变投标文件的实质性内容）。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 xml:space="preserve">1. </w:t>
            </w:r>
            <w:r w:rsidRPr="00953AA4">
              <w:rPr>
                <w:rFonts w:eastAsia="仿宋_GB2312"/>
                <w:szCs w:val="21"/>
              </w:rPr>
              <w:t>投标人的投标报价应是本章投标人须知前附表</w:t>
            </w:r>
            <w:r w:rsidRPr="00953AA4">
              <w:rPr>
                <w:rFonts w:eastAsia="仿宋_GB2312"/>
                <w:szCs w:val="21"/>
              </w:rPr>
              <w:t>1.3.1</w:t>
            </w:r>
            <w:r w:rsidRPr="00953AA4">
              <w:rPr>
                <w:rFonts w:eastAsia="仿宋_GB2312"/>
                <w:szCs w:val="21"/>
              </w:rPr>
              <w:t>项中所述的全部内容的投标报价，如果有任何遗漏，均被视为投标人已经在其投标总价中考虑。</w:t>
            </w:r>
          </w:p>
          <w:p w:rsidR="0097134F" w:rsidRPr="00953AA4" w:rsidRDefault="00DB3B06">
            <w:pPr>
              <w:spacing w:line="320" w:lineRule="exact"/>
              <w:rPr>
                <w:rFonts w:eastAsia="仿宋_GB2312"/>
                <w:szCs w:val="21"/>
              </w:rPr>
            </w:pPr>
            <w:r w:rsidRPr="00953AA4">
              <w:rPr>
                <w:rFonts w:eastAsia="仿宋_GB2312"/>
                <w:szCs w:val="21"/>
              </w:rPr>
              <w:t xml:space="preserve">2. </w:t>
            </w:r>
            <w:r w:rsidRPr="00953AA4">
              <w:rPr>
                <w:rFonts w:eastAsia="仿宋_GB2312"/>
                <w:szCs w:val="21"/>
              </w:rPr>
              <w:t>投标报价包含以下</w:t>
            </w:r>
            <w:r w:rsidRPr="00953AA4">
              <w:rPr>
                <w:rFonts w:eastAsia="仿宋_GB2312" w:hint="eastAsia"/>
                <w:szCs w:val="21"/>
              </w:rPr>
              <w:t>三</w:t>
            </w:r>
            <w:r w:rsidRPr="00953AA4">
              <w:rPr>
                <w:rFonts w:eastAsia="仿宋_GB2312"/>
                <w:szCs w:val="21"/>
              </w:rPr>
              <w:t>个部分：</w:t>
            </w:r>
          </w:p>
          <w:p w:rsidR="0097134F" w:rsidRPr="00953AA4" w:rsidRDefault="00DB3B06">
            <w:pPr>
              <w:spacing w:line="320" w:lineRule="exact"/>
              <w:rPr>
                <w:rFonts w:eastAsia="仿宋_GB2312"/>
                <w:szCs w:val="21"/>
              </w:rPr>
            </w:pPr>
            <w:r w:rsidRPr="00953AA4">
              <w:rPr>
                <w:rFonts w:eastAsia="仿宋_GB2312" w:hint="eastAsia"/>
                <w:szCs w:val="21"/>
              </w:rPr>
              <w:t>2.1</w:t>
            </w:r>
            <w:r w:rsidRPr="00953AA4">
              <w:rPr>
                <w:rFonts w:eastAsia="仿宋_GB2312" w:hint="eastAsia"/>
                <w:szCs w:val="21"/>
              </w:rPr>
              <w:t>大数据建设，包括平技术体系、数据建设体系、数据运维体系、数据服务体系等四个体系建设；</w:t>
            </w:r>
          </w:p>
          <w:p w:rsidR="0097134F" w:rsidRPr="00953AA4" w:rsidRDefault="00DB3B06">
            <w:pPr>
              <w:spacing w:line="320" w:lineRule="exact"/>
              <w:rPr>
                <w:rFonts w:eastAsia="仿宋_GB2312"/>
                <w:szCs w:val="21"/>
              </w:rPr>
            </w:pPr>
            <w:r w:rsidRPr="00953AA4">
              <w:rPr>
                <w:rFonts w:eastAsia="仿宋_GB2312" w:hint="eastAsia"/>
                <w:szCs w:val="21"/>
              </w:rPr>
              <w:t>2.2</w:t>
            </w:r>
            <w:r w:rsidRPr="00953AA4">
              <w:rPr>
                <w:rFonts w:eastAsia="仿宋_GB2312"/>
                <w:szCs w:val="21"/>
              </w:rPr>
              <w:t>相关费用：包括</w:t>
            </w:r>
            <w:r w:rsidRPr="00953AA4">
              <w:rPr>
                <w:rFonts w:eastAsia="仿宋_GB2312" w:hint="eastAsia"/>
                <w:szCs w:val="21"/>
              </w:rPr>
              <w:t>第三方软件、控件、功能模块的安装部署、使用授权费用；大数据平台部署、技术培训和使用培训费用；</w:t>
            </w:r>
            <w:r w:rsidRPr="00953AA4">
              <w:rPr>
                <w:rFonts w:eastAsia="仿宋_GB2312"/>
                <w:szCs w:val="21"/>
              </w:rPr>
              <w:t>税费</w:t>
            </w:r>
            <w:r w:rsidRPr="00953AA4">
              <w:rPr>
                <w:rFonts w:eastAsia="仿宋_GB2312" w:hint="eastAsia"/>
                <w:szCs w:val="21"/>
              </w:rPr>
              <w:t>以及系统正常运行需要的</w:t>
            </w:r>
            <w:r w:rsidRPr="00953AA4">
              <w:rPr>
                <w:rFonts w:eastAsia="仿宋_GB2312"/>
                <w:szCs w:val="21"/>
              </w:rPr>
              <w:t>所有费用</w:t>
            </w:r>
            <w:r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hint="eastAsia"/>
                <w:szCs w:val="21"/>
              </w:rPr>
              <w:t>2.3</w:t>
            </w:r>
            <w:r w:rsidRPr="00953AA4">
              <w:rPr>
                <w:rFonts w:eastAsia="仿宋_GB2312"/>
                <w:szCs w:val="21"/>
              </w:rPr>
              <w:t>质保</w:t>
            </w:r>
            <w:r w:rsidR="00FB0D51" w:rsidRPr="00953AA4">
              <w:rPr>
                <w:rFonts w:eastAsia="仿宋_GB2312" w:hint="eastAsia"/>
                <w:szCs w:val="21"/>
              </w:rPr>
              <w:t>三</w:t>
            </w:r>
            <w:r w:rsidRPr="00953AA4">
              <w:rPr>
                <w:rFonts w:eastAsia="仿宋_GB2312"/>
                <w:szCs w:val="21"/>
              </w:rPr>
              <w:t>年所需的费用：包含</w:t>
            </w:r>
            <w:r w:rsidR="00FB0D51" w:rsidRPr="00953AA4">
              <w:rPr>
                <w:rFonts w:eastAsia="仿宋_GB2312" w:hint="eastAsia"/>
                <w:szCs w:val="21"/>
              </w:rPr>
              <w:t>三</w:t>
            </w:r>
            <w:r w:rsidRPr="00953AA4">
              <w:rPr>
                <w:rFonts w:eastAsia="仿宋_GB2312"/>
                <w:szCs w:val="21"/>
              </w:rPr>
              <w:t>年</w:t>
            </w:r>
            <w:r w:rsidRPr="00953AA4">
              <w:rPr>
                <w:rFonts w:eastAsia="仿宋_GB2312" w:hint="eastAsia"/>
                <w:szCs w:val="21"/>
              </w:rPr>
              <w:t>系统运行维护技术支持和故障处理、开发软件</w:t>
            </w:r>
            <w:r w:rsidRPr="00953AA4">
              <w:rPr>
                <w:rFonts w:eastAsia="仿宋_GB2312" w:hint="eastAsia"/>
                <w:szCs w:val="21"/>
              </w:rPr>
              <w:t>Bug</w:t>
            </w:r>
            <w:r w:rsidRPr="00953AA4">
              <w:rPr>
                <w:rFonts w:eastAsia="仿宋_GB2312" w:hint="eastAsia"/>
                <w:szCs w:val="21"/>
              </w:rPr>
              <w:t>处理、大数据平台相关技术咨询等费用</w:t>
            </w:r>
            <w:r w:rsidRPr="00953AA4">
              <w:rPr>
                <w:rFonts w:eastAsia="仿宋_GB2312"/>
                <w:szCs w:val="21"/>
              </w:rPr>
              <w:t>。</w:t>
            </w:r>
          </w:p>
          <w:p w:rsidR="0097134F" w:rsidRPr="00953AA4" w:rsidRDefault="00DB3B06" w:rsidP="00897BBE">
            <w:pPr>
              <w:spacing w:line="320" w:lineRule="exact"/>
              <w:rPr>
                <w:rFonts w:eastAsia="仿宋_GB2312"/>
                <w:szCs w:val="21"/>
              </w:rPr>
            </w:pPr>
            <w:r w:rsidRPr="00953AA4">
              <w:rPr>
                <w:rFonts w:eastAsia="仿宋_GB2312" w:hint="eastAsia"/>
                <w:szCs w:val="21"/>
              </w:rPr>
              <w:t>3.</w:t>
            </w:r>
            <w:r w:rsidRPr="00953AA4">
              <w:rPr>
                <w:rFonts w:eastAsia="仿宋_GB2312"/>
                <w:szCs w:val="21"/>
              </w:rPr>
              <w:t>本次招标设有最高限价，投标人的投标报价不得超过最高限价，否则，将被认定为废标。</w:t>
            </w:r>
            <w:r w:rsidRPr="00953AA4">
              <w:rPr>
                <w:rFonts w:eastAsia="仿宋_GB2312" w:hint="eastAsia"/>
                <w:szCs w:val="21"/>
              </w:rPr>
              <w:t>最高限价</w:t>
            </w:r>
            <w:r w:rsidR="003475F1">
              <w:rPr>
                <w:rFonts w:eastAsia="仿宋_GB2312" w:hint="eastAsia"/>
                <w:szCs w:val="21"/>
              </w:rPr>
              <w:t>9</w:t>
            </w:r>
            <w:r w:rsidR="003475F1">
              <w:rPr>
                <w:rFonts w:eastAsia="仿宋_GB2312"/>
                <w:szCs w:val="21"/>
              </w:rPr>
              <w:t>9</w:t>
            </w:r>
            <w:r w:rsidR="003475F1">
              <w:rPr>
                <w:rFonts w:eastAsia="仿宋_GB2312" w:hint="eastAsia"/>
                <w:szCs w:val="21"/>
              </w:rPr>
              <w:t>万元</w:t>
            </w:r>
            <w:r w:rsidRPr="00953AA4">
              <w:rPr>
                <w:rFonts w:eastAsia="仿宋_GB2312" w:hint="eastAsia"/>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30</w:t>
            </w:r>
            <w:r w:rsidRPr="00953AA4">
              <w:rPr>
                <w:rFonts w:eastAsia="仿宋_GB2312"/>
                <w:szCs w:val="21"/>
              </w:rPr>
              <w:t>日历天（从递交投标文件截止日起计算）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投标保证金：</w:t>
            </w:r>
          </w:p>
          <w:p w:rsidR="0097134F" w:rsidRPr="00953AA4" w:rsidRDefault="00DB3B06">
            <w:pPr>
              <w:spacing w:line="320" w:lineRule="exact"/>
              <w:rPr>
                <w:rFonts w:eastAsia="仿宋_GB2312"/>
                <w:szCs w:val="21"/>
              </w:rPr>
            </w:pPr>
            <w:r w:rsidRPr="00953AA4">
              <w:rPr>
                <w:rFonts w:eastAsia="仿宋_GB2312" w:hint="eastAsia"/>
                <w:szCs w:val="21"/>
              </w:rPr>
              <w:t>1.</w:t>
            </w:r>
            <w:r w:rsidRPr="00953AA4">
              <w:rPr>
                <w:rFonts w:eastAsia="仿宋_GB2312"/>
                <w:szCs w:val="21"/>
              </w:rPr>
              <w:t>投标保证金的形式</w:t>
            </w:r>
          </w:p>
          <w:p w:rsidR="0097134F" w:rsidRPr="00953AA4" w:rsidRDefault="00DB3B06">
            <w:pPr>
              <w:spacing w:line="320" w:lineRule="exact"/>
              <w:rPr>
                <w:rFonts w:eastAsia="仿宋_GB2312"/>
                <w:bCs/>
                <w:szCs w:val="21"/>
              </w:rPr>
            </w:pPr>
            <w:r w:rsidRPr="00953AA4">
              <w:rPr>
                <w:rFonts w:eastAsia="仿宋_GB2312"/>
                <w:bCs/>
                <w:szCs w:val="21"/>
              </w:rPr>
              <w:lastRenderedPageBreak/>
              <w:t>投标保证金由投标人</w:t>
            </w:r>
            <w:r w:rsidRPr="00953AA4">
              <w:rPr>
                <w:rFonts w:eastAsia="仿宋_GB2312" w:hint="eastAsia"/>
                <w:bCs/>
                <w:szCs w:val="21"/>
              </w:rPr>
              <w:t>开标前以现金方式缴纳到开标工作人员处。</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szCs w:val="21"/>
              </w:rPr>
              <w:t>投标保证金的金额</w:t>
            </w:r>
          </w:p>
          <w:p w:rsidR="0097134F" w:rsidRPr="00953AA4" w:rsidRDefault="00DB3B06">
            <w:pPr>
              <w:spacing w:line="320" w:lineRule="exact"/>
              <w:rPr>
                <w:rFonts w:eastAsia="仿宋_GB2312"/>
                <w:szCs w:val="21"/>
              </w:rPr>
            </w:pPr>
            <w:r w:rsidRPr="00953AA4">
              <w:rPr>
                <w:rFonts w:eastAsia="仿宋_GB2312"/>
                <w:szCs w:val="21"/>
              </w:rPr>
              <w:t>本项目投标保证金：人民币</w:t>
            </w:r>
            <w:r w:rsidRPr="00953AA4">
              <w:rPr>
                <w:rFonts w:eastAsia="仿宋_GB2312" w:hint="eastAsia"/>
                <w:bCs/>
                <w:szCs w:val="21"/>
              </w:rPr>
              <w:t>贰</w:t>
            </w:r>
            <w:r w:rsidRPr="00953AA4">
              <w:rPr>
                <w:rFonts w:eastAsia="仿宋_GB2312"/>
                <w:szCs w:val="21"/>
              </w:rPr>
              <w:t>万元</w:t>
            </w:r>
            <w:r w:rsidRPr="00953AA4">
              <w:rPr>
                <w:rFonts w:eastAsia="仿宋_GB2312" w:hint="eastAsia"/>
                <w:szCs w:val="21"/>
              </w:rPr>
              <w:t>整</w:t>
            </w:r>
            <w:r w:rsidRPr="00953AA4">
              <w:rPr>
                <w:rFonts w:eastAsia="仿宋_GB2312"/>
                <w:szCs w:val="21"/>
              </w:rPr>
              <w:t>。</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投标保证金的退还：招标人发出中标通知书后</w:t>
            </w:r>
            <w:r w:rsidRPr="00953AA4">
              <w:rPr>
                <w:rFonts w:eastAsia="仿宋_GB2312"/>
                <w:szCs w:val="21"/>
              </w:rPr>
              <w:t>5</w:t>
            </w:r>
            <w:r w:rsidRPr="00953AA4">
              <w:rPr>
                <w:rFonts w:eastAsia="仿宋_GB2312" w:hint="eastAsia"/>
                <w:szCs w:val="21"/>
              </w:rPr>
              <w:t>个日历天</w:t>
            </w:r>
            <w:r w:rsidRPr="00953AA4">
              <w:rPr>
                <w:rFonts w:eastAsia="仿宋_GB2312"/>
                <w:szCs w:val="21"/>
              </w:rPr>
              <w:t>内，学院退还未列入中标候选人的投标保证金（不计息），招标人与中标人签订合同后</w:t>
            </w:r>
            <w:r w:rsidRPr="00953AA4">
              <w:rPr>
                <w:rFonts w:eastAsia="仿宋_GB2312"/>
                <w:szCs w:val="21"/>
              </w:rPr>
              <w:t>5</w:t>
            </w:r>
            <w:r w:rsidRPr="00953AA4">
              <w:rPr>
                <w:rFonts w:eastAsia="仿宋_GB2312" w:hint="eastAsia"/>
                <w:szCs w:val="21"/>
              </w:rPr>
              <w:t>个日历天</w:t>
            </w:r>
            <w:r w:rsidRPr="00953AA4">
              <w:rPr>
                <w:rFonts w:eastAsia="仿宋_GB2312"/>
                <w:szCs w:val="21"/>
              </w:rPr>
              <w:t>内，学院向其他中标候选人退还投标保证金（不计息）。</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szCs w:val="21"/>
              </w:rPr>
              <w:t>投标保证金有效期：投标保证金有效期＝投标有效期。</w:t>
            </w:r>
          </w:p>
          <w:p w:rsidR="0097134F" w:rsidRPr="00953AA4" w:rsidRDefault="00DB3B06">
            <w:pPr>
              <w:spacing w:line="320" w:lineRule="exact"/>
              <w:rPr>
                <w:rFonts w:eastAsia="仿宋_GB2312"/>
                <w:szCs w:val="21"/>
              </w:rPr>
            </w:pPr>
            <w:r w:rsidRPr="00953AA4">
              <w:rPr>
                <w:rFonts w:eastAsia="仿宋_GB2312" w:hint="eastAsia"/>
                <w:szCs w:val="21"/>
              </w:rPr>
              <w:t>5.</w:t>
            </w:r>
            <w:r w:rsidRPr="00953AA4">
              <w:rPr>
                <w:rFonts w:eastAsia="仿宋_GB2312"/>
                <w:szCs w:val="21"/>
              </w:rPr>
              <w:t>不按要求提交投标保证金的，其投标文件作废标处理。</w:t>
            </w:r>
          </w:p>
          <w:p w:rsidR="0097134F" w:rsidRPr="00953AA4" w:rsidRDefault="00DB3B06">
            <w:pPr>
              <w:spacing w:line="320" w:lineRule="exact"/>
              <w:rPr>
                <w:rFonts w:eastAsia="仿宋_GB2312"/>
                <w:szCs w:val="21"/>
              </w:rPr>
            </w:pPr>
            <w:r w:rsidRPr="00953AA4">
              <w:rPr>
                <w:rFonts w:eastAsia="仿宋_GB2312" w:hint="eastAsia"/>
                <w:szCs w:val="21"/>
              </w:rPr>
              <w:t>6.</w:t>
            </w:r>
            <w:r w:rsidRPr="00953AA4">
              <w:rPr>
                <w:rFonts w:eastAsia="仿宋_GB2312"/>
                <w:szCs w:val="21"/>
              </w:rPr>
              <w:t>中标人若在中标通知书发出</w:t>
            </w:r>
            <w:r w:rsidRPr="00953AA4">
              <w:rPr>
                <w:rFonts w:eastAsia="仿宋_GB2312" w:hint="eastAsia"/>
                <w:szCs w:val="21"/>
              </w:rPr>
              <w:t>3</w:t>
            </w:r>
            <w:r w:rsidRPr="00953AA4">
              <w:rPr>
                <w:rFonts w:eastAsia="仿宋_GB2312"/>
                <w:szCs w:val="21"/>
              </w:rPr>
              <w:t>日之内拒绝签订合同，其保证金将不予退还；若发生此种情况，招标人有权另选排名在其后的</w:t>
            </w:r>
            <w:r w:rsidRPr="00953AA4">
              <w:rPr>
                <w:rFonts w:eastAsia="仿宋_GB2312" w:hint="eastAsia"/>
                <w:szCs w:val="21"/>
              </w:rPr>
              <w:t>中标候选人</w:t>
            </w:r>
            <w:r w:rsidRPr="00953AA4">
              <w:rPr>
                <w:rFonts w:eastAsia="仿宋_GB2312"/>
                <w:szCs w:val="21"/>
              </w:rPr>
              <w:t>为中标人。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lastRenderedPageBreak/>
              <w:t>3.5.1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本须知前附表</w:t>
            </w:r>
            <w:r w:rsidRPr="00953AA4">
              <w:rPr>
                <w:rFonts w:eastAsia="仿宋_GB2312"/>
                <w:szCs w:val="21"/>
              </w:rPr>
              <w:t>1.4.1</w:t>
            </w:r>
            <w:r w:rsidRPr="00953AA4">
              <w:rPr>
                <w:rFonts w:eastAsia="仿宋_GB2312"/>
                <w:szCs w:val="21"/>
              </w:rPr>
              <w:t>条要求的相关资料复印件（需要加盖公章）即为审查内容；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是否允许递交备选</w:t>
            </w:r>
            <w:r w:rsidRPr="00953AA4">
              <w:rPr>
                <w:rFonts w:eastAsia="仿宋_GB2312" w:hint="eastAsia"/>
                <w:szCs w:val="21"/>
              </w:rPr>
              <w:t>投标人</w:t>
            </w:r>
            <w:r w:rsidRPr="00953AA4">
              <w:rPr>
                <w:rFonts w:eastAsia="仿宋_GB2312"/>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不允许</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投标文件格式上要求签字盖章的地方，必须签字盖章；</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所有涉及投标报价、承诺、保证等内容必须签字盖章。</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资格审查资料一式</w:t>
            </w:r>
            <w:r w:rsidRPr="00953AA4">
              <w:rPr>
                <w:rFonts w:eastAsia="仿宋_GB2312" w:hint="eastAsia"/>
                <w:szCs w:val="21"/>
              </w:rPr>
              <w:t>五</w:t>
            </w:r>
            <w:r w:rsidRPr="00953AA4">
              <w:rPr>
                <w:rFonts w:eastAsia="仿宋_GB2312"/>
                <w:szCs w:val="21"/>
              </w:rPr>
              <w:t>份；</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hint="eastAsia"/>
                <w:szCs w:val="21"/>
              </w:rPr>
              <w:t>投标函部分一式五份；</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hint="eastAsia"/>
                <w:szCs w:val="21"/>
              </w:rPr>
              <w:t>技术部分</w:t>
            </w:r>
            <w:r w:rsidRPr="00953AA4">
              <w:rPr>
                <w:rFonts w:eastAsia="仿宋_GB2312"/>
                <w:szCs w:val="21"/>
              </w:rPr>
              <w:t>一式</w:t>
            </w:r>
            <w:r w:rsidRPr="00953AA4">
              <w:rPr>
                <w:rFonts w:eastAsia="仿宋_GB2312" w:hint="eastAsia"/>
                <w:szCs w:val="21"/>
              </w:rPr>
              <w:t>五</w:t>
            </w:r>
            <w:r w:rsidRPr="00953AA4">
              <w:rPr>
                <w:rFonts w:eastAsia="仿宋_GB2312"/>
                <w:szCs w:val="21"/>
              </w:rPr>
              <w:t>份</w:t>
            </w:r>
            <w:r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szCs w:val="21"/>
              </w:rPr>
              <w:t>提供电子文档</w:t>
            </w:r>
            <w:r w:rsidRPr="00953AA4">
              <w:rPr>
                <w:rFonts w:eastAsia="仿宋_GB2312"/>
                <w:szCs w:val="21"/>
              </w:rPr>
              <w:t>1</w:t>
            </w:r>
            <w:r w:rsidRPr="00953AA4">
              <w:rPr>
                <w:rFonts w:eastAsia="仿宋_GB2312"/>
                <w:szCs w:val="21"/>
              </w:rPr>
              <w:t>份（</w:t>
            </w:r>
            <w:r w:rsidRPr="00953AA4">
              <w:rPr>
                <w:rFonts w:eastAsia="仿宋_GB2312" w:hint="eastAsia"/>
                <w:szCs w:val="21"/>
              </w:rPr>
              <w:t>U</w:t>
            </w:r>
            <w:r w:rsidRPr="00953AA4">
              <w:rPr>
                <w:rFonts w:eastAsia="仿宋_GB2312"/>
                <w:szCs w:val="21"/>
              </w:rPr>
              <w:t>盘装）。</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）资格审查资料单独装订成一册，并应编制目录、页码；</w:t>
            </w:r>
          </w:p>
          <w:p w:rsidR="0097134F" w:rsidRPr="00953AA4" w:rsidRDefault="00DB3B06">
            <w:pPr>
              <w:spacing w:line="320" w:lineRule="exact"/>
              <w:jc w:val="left"/>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w:t>
            </w:r>
            <w:r w:rsidRPr="00953AA4">
              <w:rPr>
                <w:rFonts w:eastAsia="仿宋_GB2312" w:hint="eastAsia"/>
                <w:szCs w:val="21"/>
              </w:rPr>
              <w:t>投标函部分</w:t>
            </w:r>
            <w:r w:rsidRPr="00953AA4">
              <w:rPr>
                <w:rFonts w:eastAsia="仿宋_GB2312"/>
                <w:szCs w:val="21"/>
              </w:rPr>
              <w:t>内容按以下顺序装订成一册并应编制目录、页码：</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①</w:t>
            </w:r>
            <w:r w:rsidRPr="00953AA4">
              <w:rPr>
                <w:rFonts w:eastAsia="仿宋_GB2312"/>
                <w:szCs w:val="21"/>
              </w:rPr>
              <w:t>法定代表人身份证明及授权委托书</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②</w:t>
            </w:r>
            <w:r w:rsidRPr="00953AA4">
              <w:rPr>
                <w:rFonts w:eastAsia="仿宋_GB2312"/>
                <w:szCs w:val="21"/>
              </w:rPr>
              <w:t>招标文件确认书</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③</w:t>
            </w:r>
            <w:r w:rsidRPr="00953AA4">
              <w:rPr>
                <w:rFonts w:eastAsia="仿宋_GB2312"/>
                <w:szCs w:val="21"/>
              </w:rPr>
              <w:t>投标函</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④</w:t>
            </w:r>
            <w:r w:rsidRPr="00953AA4">
              <w:rPr>
                <w:rFonts w:eastAsia="仿宋_GB2312"/>
                <w:szCs w:val="21"/>
              </w:rPr>
              <w:t>服务承诺等</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⑤</w:t>
            </w:r>
            <w:r w:rsidRPr="00953AA4">
              <w:rPr>
                <w:rFonts w:eastAsia="仿宋_GB2312"/>
                <w:szCs w:val="21"/>
              </w:rPr>
              <w:t>其它资料</w:t>
            </w:r>
          </w:p>
          <w:p w:rsidR="0097134F" w:rsidRPr="00953AA4" w:rsidRDefault="00DB3B06">
            <w:pPr>
              <w:spacing w:line="320" w:lineRule="exact"/>
              <w:jc w:val="left"/>
              <w:rPr>
                <w:rFonts w:eastAsia="仿宋_GB2312"/>
                <w:szCs w:val="21"/>
              </w:rPr>
            </w:pPr>
            <w:r w:rsidRPr="00953AA4">
              <w:rPr>
                <w:rFonts w:eastAsia="仿宋_GB2312" w:hint="eastAsia"/>
                <w:szCs w:val="21"/>
              </w:rPr>
              <w:t>（</w:t>
            </w:r>
            <w:r w:rsidRPr="00953AA4">
              <w:rPr>
                <w:rFonts w:eastAsia="仿宋_GB2312" w:hint="eastAsia"/>
                <w:szCs w:val="21"/>
              </w:rPr>
              <w:t>3</w:t>
            </w:r>
            <w:r w:rsidRPr="00953AA4">
              <w:rPr>
                <w:rFonts w:eastAsia="仿宋_GB2312" w:hint="eastAsia"/>
                <w:szCs w:val="21"/>
              </w:rPr>
              <w:t>）技术部分内容按格式要求编制。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1.</w:t>
            </w:r>
            <w:r w:rsidRPr="00953AA4">
              <w:rPr>
                <w:rFonts w:eastAsia="仿宋_GB2312"/>
                <w:szCs w:val="21"/>
              </w:rPr>
              <w:t>投标文件袋用</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袋</w:t>
            </w:r>
            <w:r w:rsidRPr="00953AA4">
              <w:rPr>
                <w:rFonts w:eastAsia="仿宋_GB2312" w:hint="eastAsia"/>
                <w:szCs w:val="21"/>
              </w:rPr>
              <w:t>、</w:t>
            </w:r>
            <w:r w:rsidRPr="00953AA4">
              <w:rPr>
                <w:rFonts w:eastAsia="仿宋_GB2312"/>
                <w:szCs w:val="21"/>
              </w:rPr>
              <w:t>“</w:t>
            </w:r>
            <w:r w:rsidRPr="00953AA4">
              <w:rPr>
                <w:rFonts w:eastAsia="仿宋_GB2312" w:hint="eastAsia"/>
                <w:szCs w:val="21"/>
              </w:rPr>
              <w:t>投标函</w:t>
            </w:r>
            <w:r w:rsidRPr="00953AA4">
              <w:rPr>
                <w:rFonts w:eastAsia="仿宋_GB2312"/>
                <w:szCs w:val="21"/>
              </w:rPr>
              <w:t>部分</w:t>
            </w:r>
            <w:r w:rsidRPr="00953AA4">
              <w:rPr>
                <w:rFonts w:eastAsia="仿宋_GB2312"/>
                <w:szCs w:val="21"/>
              </w:rPr>
              <w:t>”</w:t>
            </w:r>
            <w:r w:rsidRPr="00953AA4">
              <w:rPr>
                <w:rFonts w:eastAsia="仿宋_GB2312"/>
                <w:szCs w:val="21"/>
              </w:rPr>
              <w:t>袋、</w:t>
            </w:r>
            <w:r w:rsidRPr="00953AA4">
              <w:rPr>
                <w:rFonts w:eastAsia="仿宋_GB2312" w:hint="eastAsia"/>
                <w:szCs w:val="21"/>
              </w:rPr>
              <w:t>“技术部分”袋</w:t>
            </w:r>
            <w:r w:rsidRPr="00953AA4">
              <w:rPr>
                <w:rFonts w:eastAsia="仿宋_GB2312"/>
                <w:szCs w:val="21"/>
              </w:rPr>
              <w:t>以及</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szCs w:val="21"/>
              </w:rPr>
              <w:t>资格审查部分装入</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袋中，密封并在袋上封口处加盖投标人单位章。</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投标函部分装入</w:t>
            </w:r>
            <w:r w:rsidRPr="00953AA4">
              <w:rPr>
                <w:rFonts w:eastAsia="仿宋_GB2312"/>
                <w:szCs w:val="21"/>
              </w:rPr>
              <w:t>“</w:t>
            </w:r>
            <w:r w:rsidRPr="00953AA4">
              <w:rPr>
                <w:rFonts w:eastAsia="仿宋_GB2312" w:hint="eastAsia"/>
                <w:szCs w:val="21"/>
              </w:rPr>
              <w:t>投标函部分</w:t>
            </w:r>
            <w:r w:rsidRPr="00953AA4">
              <w:rPr>
                <w:rFonts w:eastAsia="仿宋_GB2312"/>
                <w:szCs w:val="21"/>
              </w:rPr>
              <w:t>”</w:t>
            </w:r>
            <w:r w:rsidRPr="00953AA4">
              <w:rPr>
                <w:rFonts w:eastAsia="仿宋_GB2312"/>
                <w:szCs w:val="21"/>
              </w:rPr>
              <w:t>袋中，密封并在袋上封口处加盖投标人单位章。</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hint="eastAsia"/>
                <w:szCs w:val="21"/>
              </w:rPr>
              <w:t>技术部分装入“技术部分”袋中，密封，但封口处不加盖公章。</w:t>
            </w:r>
          </w:p>
          <w:p w:rsidR="0097134F" w:rsidRPr="00953AA4" w:rsidRDefault="00DB3B06">
            <w:pPr>
              <w:spacing w:line="320" w:lineRule="exact"/>
              <w:rPr>
                <w:rFonts w:eastAsia="仿宋_GB2312"/>
                <w:szCs w:val="21"/>
              </w:rPr>
            </w:pPr>
            <w:r w:rsidRPr="00953AA4">
              <w:rPr>
                <w:rFonts w:eastAsia="仿宋_GB2312" w:hint="eastAsia"/>
                <w:szCs w:val="21"/>
              </w:rPr>
              <w:t>5.</w:t>
            </w:r>
            <w:r w:rsidRPr="00953AA4">
              <w:rPr>
                <w:rFonts w:eastAsia="仿宋_GB2312"/>
                <w:szCs w:val="21"/>
              </w:rPr>
              <w:t>“</w:t>
            </w:r>
            <w:r w:rsidRPr="00953AA4">
              <w:rPr>
                <w:rFonts w:eastAsia="仿宋_GB2312" w:hint="eastAsia"/>
                <w:szCs w:val="21"/>
              </w:rPr>
              <w:t>投标函</w:t>
            </w:r>
            <w:r w:rsidRPr="00953AA4">
              <w:rPr>
                <w:rFonts w:eastAsia="仿宋_GB2312"/>
                <w:szCs w:val="21"/>
              </w:rPr>
              <w:t>部分</w:t>
            </w:r>
            <w:r w:rsidRPr="00953AA4">
              <w:rPr>
                <w:rFonts w:eastAsia="仿宋_GB2312"/>
                <w:szCs w:val="21"/>
              </w:rPr>
              <w:t>”</w:t>
            </w:r>
            <w:r w:rsidRPr="00953AA4">
              <w:rPr>
                <w:rFonts w:eastAsia="仿宋_GB2312" w:hint="eastAsia"/>
                <w:szCs w:val="21"/>
              </w:rPr>
              <w:t>袋</w:t>
            </w:r>
            <w:r w:rsidRPr="00953AA4">
              <w:rPr>
                <w:rFonts w:eastAsia="仿宋_GB2312"/>
                <w:szCs w:val="21"/>
              </w:rPr>
              <w:t>、</w:t>
            </w:r>
            <w:r w:rsidRPr="00953AA4">
              <w:rPr>
                <w:rFonts w:eastAsia="仿宋_GB2312" w:hint="eastAsia"/>
                <w:szCs w:val="21"/>
              </w:rPr>
              <w:t>“技术部分”袋、</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等小袋装入</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大袋中，密封并在大袋上封口处加盖投标人单位章，同时</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大袋应按本表第</w:t>
            </w:r>
            <w:r w:rsidRPr="00953AA4">
              <w:rPr>
                <w:rFonts w:eastAsia="仿宋_GB2312"/>
                <w:szCs w:val="21"/>
              </w:rPr>
              <w:t>4.1.2</w:t>
            </w:r>
            <w:r w:rsidRPr="00953AA4">
              <w:rPr>
                <w:rFonts w:eastAsia="仿宋_GB2312"/>
                <w:szCs w:val="21"/>
              </w:rPr>
              <w:t>项的规定写明相应内容。</w:t>
            </w:r>
          </w:p>
          <w:p w:rsidR="0097134F" w:rsidRPr="00953AA4" w:rsidRDefault="00DB3B06">
            <w:pPr>
              <w:spacing w:line="320" w:lineRule="exact"/>
              <w:rPr>
                <w:rFonts w:eastAsia="仿宋_GB2312"/>
                <w:szCs w:val="21"/>
              </w:rPr>
            </w:pPr>
            <w:r w:rsidRPr="00953AA4">
              <w:rPr>
                <w:rFonts w:eastAsia="仿宋_GB2312" w:hint="eastAsia"/>
                <w:szCs w:val="21"/>
              </w:rPr>
              <w:t>6.</w:t>
            </w:r>
            <w:r w:rsidRPr="00953AA4">
              <w:rPr>
                <w:rFonts w:eastAsia="仿宋_GB2312"/>
                <w:szCs w:val="21"/>
              </w:rPr>
              <w:t>如果</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大袋未按上述规定封装，招标人拒绝接收。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项目名称：重庆建筑科技职业学院</w:t>
            </w:r>
            <w:r w:rsidRPr="00953AA4">
              <w:rPr>
                <w:rFonts w:eastAsia="仿宋_GB2312" w:hint="eastAsia"/>
                <w:szCs w:val="21"/>
              </w:rPr>
              <w:t>大数据平台建设</w:t>
            </w:r>
            <w:r w:rsidRPr="00953AA4">
              <w:rPr>
                <w:rFonts w:eastAsia="仿宋_GB2312"/>
                <w:szCs w:val="21"/>
              </w:rPr>
              <w:t>及安装</w:t>
            </w:r>
          </w:p>
          <w:p w:rsidR="0097134F" w:rsidRPr="00953AA4" w:rsidRDefault="00DB3B06">
            <w:pPr>
              <w:spacing w:line="320" w:lineRule="exact"/>
              <w:rPr>
                <w:rFonts w:eastAsia="仿宋_GB2312"/>
                <w:szCs w:val="21"/>
              </w:rPr>
            </w:pPr>
            <w:r w:rsidRPr="00953AA4">
              <w:rPr>
                <w:rFonts w:eastAsia="仿宋_GB2312"/>
                <w:szCs w:val="21"/>
              </w:rPr>
              <w:t>招标编号：</w:t>
            </w:r>
            <w:r w:rsidRPr="00953AA4">
              <w:rPr>
                <w:rFonts w:eastAsia="仿宋_GB2312"/>
                <w:szCs w:val="21"/>
              </w:rPr>
              <w:t>2020</w:t>
            </w:r>
            <w:r w:rsidR="00897BBE" w:rsidRPr="00953AA4">
              <w:rPr>
                <w:rFonts w:eastAsia="仿宋_GB2312"/>
                <w:szCs w:val="21"/>
              </w:rPr>
              <w:t>1211</w:t>
            </w:r>
            <w:r w:rsidRPr="00953AA4">
              <w:rPr>
                <w:rFonts w:eastAsia="仿宋_GB2312" w:hint="eastAsia"/>
                <w:szCs w:val="21"/>
              </w:rPr>
              <w:t>01</w:t>
            </w:r>
            <w:r w:rsidRPr="00953AA4">
              <w:rPr>
                <w:rFonts w:eastAsia="仿宋_GB2312"/>
                <w:szCs w:val="21"/>
              </w:rPr>
              <w:t>投标人名称：（投标人盖章）</w:t>
            </w:r>
          </w:p>
          <w:p w:rsidR="0097134F" w:rsidRPr="00953AA4" w:rsidRDefault="00DB3B06" w:rsidP="00897BBE">
            <w:pPr>
              <w:spacing w:line="320" w:lineRule="exact"/>
              <w:rPr>
                <w:rFonts w:eastAsia="仿宋_GB2312"/>
                <w:szCs w:val="21"/>
              </w:rPr>
            </w:pPr>
            <w:r w:rsidRPr="00953AA4">
              <w:rPr>
                <w:rFonts w:eastAsia="仿宋_GB2312"/>
                <w:szCs w:val="21"/>
              </w:rPr>
              <w:t>投标文件在</w:t>
            </w:r>
            <w:r w:rsidRPr="00953AA4">
              <w:rPr>
                <w:rFonts w:eastAsia="仿宋_GB2312" w:hint="eastAsia"/>
                <w:szCs w:val="21"/>
              </w:rPr>
              <w:t>202</w:t>
            </w:r>
            <w:r w:rsidR="000A6B5A">
              <w:rPr>
                <w:rFonts w:eastAsia="仿宋_GB2312"/>
                <w:szCs w:val="21"/>
              </w:rPr>
              <w:t>1</w:t>
            </w:r>
            <w:r w:rsidRPr="00953AA4">
              <w:rPr>
                <w:rFonts w:eastAsia="仿宋_GB2312" w:hint="eastAsia"/>
                <w:szCs w:val="21"/>
              </w:rPr>
              <w:t>年</w:t>
            </w:r>
            <w:r w:rsidR="000A6B5A">
              <w:rPr>
                <w:rFonts w:eastAsia="仿宋_GB2312"/>
                <w:szCs w:val="21"/>
              </w:rPr>
              <w:t>1</w:t>
            </w:r>
            <w:r w:rsidRPr="00953AA4">
              <w:rPr>
                <w:rFonts w:eastAsia="仿宋_GB2312" w:hint="eastAsia"/>
                <w:szCs w:val="21"/>
              </w:rPr>
              <w:t>月</w:t>
            </w:r>
            <w:r w:rsidR="000A6B5A">
              <w:rPr>
                <w:rFonts w:eastAsia="仿宋_GB2312"/>
                <w:szCs w:val="21"/>
              </w:rPr>
              <w:t>14</w:t>
            </w:r>
            <w:r w:rsidRPr="00953AA4">
              <w:rPr>
                <w:rFonts w:eastAsia="仿宋_GB2312"/>
                <w:szCs w:val="21"/>
              </w:rPr>
              <w:t>日</w:t>
            </w:r>
            <w:r w:rsidRPr="00953AA4">
              <w:rPr>
                <w:rFonts w:eastAsia="仿宋_GB2312" w:hint="eastAsia"/>
                <w:szCs w:val="21"/>
              </w:rPr>
              <w:t>9</w:t>
            </w:r>
            <w:r w:rsidRPr="00953AA4">
              <w:rPr>
                <w:rFonts w:eastAsia="仿宋_GB2312" w:hint="eastAsia"/>
                <w:szCs w:val="21"/>
              </w:rPr>
              <w:t>：</w:t>
            </w:r>
            <w:r w:rsidRPr="00953AA4">
              <w:rPr>
                <w:rFonts w:eastAsia="仿宋_GB2312" w:hint="eastAsia"/>
                <w:szCs w:val="21"/>
              </w:rPr>
              <w:t>00</w:t>
            </w:r>
            <w:r w:rsidRPr="00953AA4">
              <w:rPr>
                <w:rFonts w:eastAsia="仿宋_GB2312"/>
                <w:szCs w:val="21"/>
              </w:rPr>
              <w:t>时前不得开启</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接受投标文件开始时间：</w:t>
            </w:r>
            <w:r w:rsidRPr="00953AA4">
              <w:rPr>
                <w:rFonts w:eastAsia="仿宋_GB2312" w:hint="eastAsia"/>
                <w:szCs w:val="21"/>
              </w:rPr>
              <w:t>接受</w:t>
            </w:r>
            <w:r w:rsidRPr="00953AA4">
              <w:rPr>
                <w:rFonts w:eastAsia="仿宋_GB2312"/>
                <w:szCs w:val="21"/>
              </w:rPr>
              <w:t>投标文件结束时间前</w:t>
            </w:r>
            <w:r w:rsidRPr="00953AA4">
              <w:rPr>
                <w:rFonts w:eastAsia="仿宋_GB2312" w:hint="eastAsia"/>
                <w:szCs w:val="21"/>
              </w:rPr>
              <w:t>30</w:t>
            </w:r>
            <w:r w:rsidRPr="00953AA4">
              <w:rPr>
                <w:rFonts w:eastAsia="仿宋_GB2312"/>
                <w:szCs w:val="21"/>
              </w:rPr>
              <w:t>分钟</w:t>
            </w:r>
          </w:p>
          <w:p w:rsidR="0097134F" w:rsidRPr="00953AA4" w:rsidRDefault="00DB3B06" w:rsidP="00897BBE">
            <w:pPr>
              <w:spacing w:line="320" w:lineRule="exact"/>
              <w:rPr>
                <w:rFonts w:eastAsia="仿宋_GB2312"/>
                <w:szCs w:val="21"/>
              </w:rPr>
            </w:pPr>
            <w:r w:rsidRPr="00953AA4">
              <w:rPr>
                <w:rFonts w:eastAsia="仿宋_GB2312"/>
                <w:szCs w:val="21"/>
              </w:rPr>
              <w:t>接受投标文件结束时间：</w:t>
            </w:r>
            <w:r w:rsidRPr="00953AA4">
              <w:rPr>
                <w:rFonts w:eastAsia="仿宋_GB2312" w:hint="eastAsia"/>
                <w:szCs w:val="21"/>
              </w:rPr>
              <w:t>20</w:t>
            </w:r>
            <w:r w:rsidR="000A6B5A">
              <w:rPr>
                <w:rFonts w:eastAsia="仿宋_GB2312"/>
                <w:szCs w:val="21"/>
              </w:rPr>
              <w:t>21</w:t>
            </w:r>
            <w:r w:rsidRPr="00953AA4">
              <w:rPr>
                <w:rFonts w:eastAsia="仿宋_GB2312" w:hint="eastAsia"/>
                <w:szCs w:val="21"/>
              </w:rPr>
              <w:t>年</w:t>
            </w:r>
            <w:r w:rsidR="000A6B5A">
              <w:rPr>
                <w:rFonts w:eastAsia="仿宋_GB2312"/>
                <w:szCs w:val="21"/>
              </w:rPr>
              <w:t>1</w:t>
            </w:r>
            <w:r w:rsidRPr="00953AA4">
              <w:rPr>
                <w:rFonts w:eastAsia="仿宋_GB2312" w:hint="eastAsia"/>
                <w:szCs w:val="21"/>
              </w:rPr>
              <w:t>月</w:t>
            </w:r>
            <w:r w:rsidR="000A6B5A">
              <w:rPr>
                <w:rFonts w:eastAsia="仿宋_GB2312"/>
                <w:szCs w:val="21"/>
              </w:rPr>
              <w:t>14</w:t>
            </w:r>
            <w:bookmarkStart w:id="13" w:name="_GoBack"/>
            <w:bookmarkEnd w:id="13"/>
            <w:r w:rsidRPr="00953AA4">
              <w:rPr>
                <w:rFonts w:eastAsia="仿宋_GB2312"/>
                <w:szCs w:val="21"/>
              </w:rPr>
              <w:t>日</w:t>
            </w:r>
            <w:r w:rsidRPr="00953AA4">
              <w:rPr>
                <w:rFonts w:eastAsia="仿宋_GB2312" w:hint="eastAsia"/>
                <w:szCs w:val="21"/>
              </w:rPr>
              <w:t>9</w:t>
            </w:r>
            <w:r w:rsidRPr="00953AA4">
              <w:rPr>
                <w:rFonts w:eastAsia="仿宋_GB2312" w:hint="eastAsia"/>
                <w:szCs w:val="21"/>
              </w:rPr>
              <w:t>：</w:t>
            </w:r>
            <w:r w:rsidRPr="00953AA4">
              <w:rPr>
                <w:rFonts w:eastAsia="仿宋_GB2312" w:hint="eastAsia"/>
                <w:szCs w:val="21"/>
              </w:rPr>
              <w:t xml:space="preserve">00 </w:t>
            </w:r>
            <w:r w:rsidRPr="00953AA4">
              <w:rPr>
                <w:rFonts w:eastAsia="仿宋_GB2312"/>
                <w:szCs w:val="21"/>
              </w:rPr>
              <w:t>时北京时间）</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lastRenderedPageBreak/>
              <w:t>4.2.2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投标人将投标文件密封送达重庆建筑科技职业学院</w:t>
            </w:r>
            <w:r w:rsidRPr="00953AA4">
              <w:rPr>
                <w:rFonts w:eastAsia="仿宋_GB2312" w:hint="eastAsia"/>
                <w:szCs w:val="21"/>
              </w:rPr>
              <w:t>综合楼</w:t>
            </w:r>
            <w:r w:rsidRPr="00953AA4">
              <w:rPr>
                <w:rFonts w:eastAsia="仿宋_GB2312" w:hint="eastAsia"/>
                <w:szCs w:val="21"/>
              </w:rPr>
              <w:t>5</w:t>
            </w:r>
            <w:r w:rsidRPr="00953AA4">
              <w:rPr>
                <w:rFonts w:eastAsia="仿宋_GB2312" w:hint="eastAsia"/>
                <w:szCs w:val="21"/>
              </w:rPr>
              <w:t>楼</w:t>
            </w:r>
            <w:r w:rsidRPr="00953AA4">
              <w:rPr>
                <w:rFonts w:eastAsia="仿宋_GB2312"/>
                <w:szCs w:val="21"/>
              </w:rPr>
              <w:t>会议室（地址：重庆市沙坪坝区</w:t>
            </w:r>
            <w:r w:rsidRPr="00953AA4">
              <w:rPr>
                <w:rFonts w:eastAsia="仿宋_GB2312" w:hint="eastAsia"/>
                <w:szCs w:val="21"/>
              </w:rPr>
              <w:t>大学城明德路</w:t>
            </w:r>
            <w:r w:rsidRPr="00953AA4">
              <w:rPr>
                <w:rFonts w:eastAsia="仿宋_GB2312" w:hint="eastAsia"/>
                <w:szCs w:val="21"/>
              </w:rPr>
              <w:t>3</w:t>
            </w:r>
            <w:r w:rsidRPr="00953AA4">
              <w:rPr>
                <w:rFonts w:eastAsia="仿宋_GB2312" w:hint="eastAsia"/>
                <w:szCs w:val="21"/>
              </w:rPr>
              <w:t>号</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否</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开标会由</w:t>
            </w:r>
            <w:r w:rsidRPr="00953AA4">
              <w:rPr>
                <w:rFonts w:eastAsia="仿宋_GB2312" w:hint="eastAsia"/>
                <w:szCs w:val="21"/>
              </w:rPr>
              <w:t>重庆建筑科技职业学院招标领导小组主持</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开标时间：同接受投标文件结束时间（北京时间）</w:t>
            </w:r>
          </w:p>
          <w:p w:rsidR="0097134F" w:rsidRPr="00953AA4" w:rsidRDefault="00DB3B06">
            <w:pPr>
              <w:spacing w:line="320" w:lineRule="exact"/>
              <w:rPr>
                <w:rFonts w:eastAsia="仿宋_GB2312"/>
                <w:szCs w:val="21"/>
              </w:rPr>
            </w:pPr>
            <w:r w:rsidRPr="00953AA4">
              <w:rPr>
                <w:rFonts w:eastAsia="仿宋_GB2312"/>
                <w:szCs w:val="21"/>
              </w:rPr>
              <w:t>开标地点：同递交投标文件地点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主持人按下列程序进行开标：</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）投标人递交</w:t>
            </w:r>
            <w:r w:rsidRPr="00953AA4">
              <w:rPr>
                <w:rFonts w:eastAsia="仿宋_GB2312" w:hint="eastAsia"/>
                <w:szCs w:val="21"/>
              </w:rPr>
              <w:t>投标保证金</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Cs/>
                <w:szCs w:val="21"/>
              </w:rPr>
              <w:t>未提交投标保证金的投标单位，应当场退还其投标文件。</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评标工作由依法组建的本项目评标委员会按照本次招标文件要求和所规定的评标办法、标准、细则进行评标。</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由</w:t>
            </w:r>
            <w:r w:rsidRPr="00953AA4">
              <w:rPr>
                <w:rFonts w:eastAsia="仿宋_GB2312" w:hint="eastAsia"/>
                <w:szCs w:val="21"/>
              </w:rPr>
              <w:t>招标人依法组建</w:t>
            </w:r>
            <w:r w:rsidRPr="00953AA4">
              <w:rPr>
                <w:rFonts w:eastAsia="仿宋_GB2312"/>
                <w:szCs w:val="21"/>
              </w:rPr>
              <w:t>评标委员</w:t>
            </w:r>
            <w:r w:rsidRPr="00953AA4">
              <w:rPr>
                <w:rFonts w:eastAsia="仿宋_GB2312" w:hint="eastAsia"/>
                <w:szCs w:val="21"/>
              </w:rPr>
              <w:t>会。</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否，评标委员会按照得分由高到低的顺序依次推荐</w:t>
            </w:r>
            <w:r w:rsidRPr="00953AA4">
              <w:rPr>
                <w:rFonts w:eastAsia="仿宋_GB2312"/>
                <w:szCs w:val="21"/>
              </w:rPr>
              <w:t>1</w:t>
            </w:r>
            <w:r w:rsidRPr="00953AA4">
              <w:rPr>
                <w:rFonts w:eastAsia="仿宋_GB2312"/>
                <w:szCs w:val="21"/>
              </w:rPr>
              <w:t>～</w:t>
            </w:r>
            <w:r w:rsidRPr="00953AA4">
              <w:rPr>
                <w:rFonts w:eastAsia="仿宋_GB2312"/>
                <w:szCs w:val="21"/>
              </w:rPr>
              <w:t>3</w:t>
            </w:r>
            <w:r w:rsidRPr="00953AA4">
              <w:rPr>
                <w:rFonts w:eastAsia="仿宋_GB2312"/>
                <w:szCs w:val="21"/>
              </w:rPr>
              <w:t>名为中标候选人。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szCs w:val="21"/>
              </w:rPr>
              <w:t>按投标人须知第</w:t>
            </w:r>
            <w:r w:rsidRPr="00953AA4">
              <w:rPr>
                <w:rFonts w:eastAsia="仿宋_GB2312"/>
                <w:szCs w:val="21"/>
              </w:rPr>
              <w:t>8.1</w:t>
            </w:r>
            <w:r w:rsidRPr="00953AA4">
              <w:rPr>
                <w:rFonts w:eastAsia="仿宋_GB2312"/>
                <w:szCs w:val="21"/>
              </w:rPr>
              <w:t>（</w:t>
            </w:r>
            <w:r w:rsidRPr="00953AA4">
              <w:rPr>
                <w:rFonts w:eastAsia="仿宋_GB2312"/>
                <w:szCs w:val="21"/>
              </w:rPr>
              <w:t>1</w:t>
            </w:r>
            <w:r w:rsidRPr="00953AA4">
              <w:rPr>
                <w:rFonts w:eastAsia="仿宋_GB2312"/>
                <w:szCs w:val="21"/>
              </w:rPr>
              <w:t>）执行；</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szCs w:val="21"/>
              </w:rPr>
              <w:t>.</w:t>
            </w:r>
            <w:r w:rsidRPr="00953AA4">
              <w:rPr>
                <w:rFonts w:eastAsia="仿宋_GB2312"/>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补充内容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参加开标会的投标人代表应携带以下资料供查验：</w:t>
            </w:r>
          </w:p>
          <w:p w:rsidR="0097134F" w:rsidRPr="00953AA4" w:rsidRDefault="00DB3B06">
            <w:pPr>
              <w:spacing w:line="320" w:lineRule="exact"/>
              <w:jc w:val="left"/>
              <w:rPr>
                <w:rFonts w:eastAsia="仿宋_GB2312"/>
                <w:bCs/>
                <w:szCs w:val="21"/>
              </w:rPr>
            </w:pPr>
            <w:r w:rsidRPr="00953AA4">
              <w:rPr>
                <w:rFonts w:eastAsia="仿宋_GB2312"/>
                <w:bCs/>
                <w:szCs w:val="21"/>
              </w:rPr>
              <w:t>1</w:t>
            </w:r>
            <w:r w:rsidRPr="00953AA4">
              <w:rPr>
                <w:rFonts w:eastAsia="仿宋_GB2312" w:hint="eastAsia"/>
                <w:bCs/>
                <w:szCs w:val="21"/>
              </w:rPr>
              <w:t>.</w:t>
            </w:r>
            <w:r w:rsidRPr="00953AA4">
              <w:rPr>
                <w:rFonts w:eastAsia="仿宋_GB2312"/>
                <w:bCs/>
                <w:szCs w:val="21"/>
              </w:rPr>
              <w:t>法定代表人身份证明和法定代表人授权委托书原件；</w:t>
            </w:r>
          </w:p>
          <w:p w:rsidR="0097134F" w:rsidRPr="00953AA4" w:rsidRDefault="00DB3B06">
            <w:pPr>
              <w:spacing w:line="320" w:lineRule="exact"/>
              <w:jc w:val="left"/>
              <w:rPr>
                <w:rFonts w:eastAsia="仿宋_GB2312"/>
                <w:bCs/>
                <w:szCs w:val="21"/>
              </w:rPr>
            </w:pPr>
            <w:r w:rsidRPr="00953AA4">
              <w:rPr>
                <w:rFonts w:eastAsia="仿宋_GB2312"/>
                <w:bCs/>
                <w:szCs w:val="21"/>
              </w:rPr>
              <w:t>2</w:t>
            </w:r>
            <w:r w:rsidRPr="00953AA4">
              <w:rPr>
                <w:rFonts w:eastAsia="仿宋_GB2312" w:hint="eastAsia"/>
                <w:bCs/>
                <w:szCs w:val="21"/>
              </w:rPr>
              <w:t>.</w:t>
            </w:r>
            <w:r w:rsidRPr="00953AA4">
              <w:rPr>
                <w:rFonts w:eastAsia="仿宋_GB2312"/>
                <w:bCs/>
                <w:szCs w:val="21"/>
              </w:rPr>
              <w:t>法定代表人或被授权人的身份证原件及复印件</w:t>
            </w:r>
            <w:r w:rsidRPr="00953AA4">
              <w:rPr>
                <w:rFonts w:eastAsia="仿宋_GB2312" w:hint="eastAsia"/>
                <w:bCs/>
                <w:szCs w:val="21"/>
              </w:rPr>
              <w:t>；</w:t>
            </w:r>
          </w:p>
          <w:p w:rsidR="0097134F" w:rsidRPr="00953AA4" w:rsidRDefault="00DB3B06" w:rsidP="00FD0262">
            <w:pPr>
              <w:spacing w:line="320" w:lineRule="exact"/>
              <w:jc w:val="left"/>
              <w:rPr>
                <w:rFonts w:eastAsia="仿宋_GB2312"/>
                <w:bCs/>
                <w:szCs w:val="21"/>
              </w:rPr>
            </w:pPr>
            <w:r w:rsidRPr="00953AA4">
              <w:rPr>
                <w:rFonts w:eastAsia="仿宋_GB2312" w:hint="eastAsia"/>
                <w:bCs/>
                <w:szCs w:val="21"/>
              </w:rPr>
              <w:t>3.</w:t>
            </w:r>
            <w:r w:rsidRPr="00953AA4">
              <w:rPr>
                <w:rFonts w:eastAsia="仿宋_GB2312" w:hint="eastAsia"/>
                <w:bCs/>
                <w:szCs w:val="21"/>
              </w:rPr>
              <w:t>投标人投标保证金进账回单原件及复印件；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hint="eastAsia"/>
                <w:szCs w:val="21"/>
              </w:rPr>
              <w:t>投标人收到书面中标通知</w:t>
            </w:r>
            <w:r w:rsidRPr="00953AA4">
              <w:rPr>
                <w:rFonts w:eastAsia="仿宋_GB2312" w:hint="eastAsia"/>
                <w:szCs w:val="21"/>
              </w:rPr>
              <w:t>3</w:t>
            </w:r>
            <w:r w:rsidRPr="00953AA4">
              <w:rPr>
                <w:rFonts w:eastAsia="仿宋_GB2312" w:hint="eastAsia"/>
                <w:szCs w:val="21"/>
              </w:rPr>
              <w:t>天后，投标保证金自动转为履约保证金。</w:t>
            </w:r>
          </w:p>
          <w:p w:rsidR="0097134F" w:rsidRPr="00953AA4" w:rsidRDefault="00DB3B06">
            <w:pPr>
              <w:spacing w:line="320" w:lineRule="exact"/>
              <w:jc w:val="left"/>
              <w:rPr>
                <w:rFonts w:eastAsia="仿宋_GB2312"/>
                <w:szCs w:val="21"/>
              </w:rPr>
            </w:pPr>
            <w:r w:rsidRPr="00953AA4">
              <w:rPr>
                <w:rFonts w:eastAsia="仿宋_GB2312" w:hint="eastAsia"/>
                <w:szCs w:val="21"/>
              </w:rPr>
              <w:t>2.</w:t>
            </w:r>
            <w:r w:rsidRPr="00953AA4">
              <w:rPr>
                <w:rFonts w:eastAsia="仿宋_GB2312" w:hint="eastAsia"/>
                <w:szCs w:val="21"/>
              </w:rPr>
              <w:t>由学院财务出具履约保证金收据。</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B100B3" w:rsidRPr="00953AA4" w:rsidRDefault="00B100B3">
            <w:pPr>
              <w:spacing w:line="320" w:lineRule="exact"/>
              <w:jc w:val="left"/>
              <w:rPr>
                <w:rFonts w:eastAsia="仿宋_GB2312"/>
                <w:szCs w:val="21"/>
              </w:rPr>
            </w:pPr>
            <w:r w:rsidRPr="00953AA4">
              <w:rPr>
                <w:rFonts w:eastAsia="仿宋_GB2312" w:hint="eastAsia"/>
                <w:szCs w:val="21"/>
              </w:rPr>
              <w:t>1.</w:t>
            </w:r>
            <w:r w:rsidRPr="00953AA4">
              <w:rPr>
                <w:rFonts w:eastAsia="仿宋_GB2312" w:hint="eastAsia"/>
                <w:szCs w:val="21"/>
              </w:rPr>
              <w:t>合同签订后，招标人支付合同价款的</w:t>
            </w:r>
            <w:r w:rsidR="00FC746E" w:rsidRPr="00953AA4">
              <w:rPr>
                <w:rFonts w:eastAsia="仿宋_GB2312"/>
                <w:szCs w:val="21"/>
              </w:rPr>
              <w:t>3</w:t>
            </w:r>
            <w:r w:rsidRPr="00953AA4">
              <w:rPr>
                <w:rFonts w:eastAsia="仿宋_GB2312"/>
                <w:szCs w:val="21"/>
              </w:rPr>
              <w:t>0</w:t>
            </w:r>
            <w:r w:rsidRPr="00953AA4">
              <w:rPr>
                <w:rFonts w:eastAsia="仿宋_GB2312" w:hint="eastAsia"/>
                <w:szCs w:val="21"/>
              </w:rPr>
              <w:t>%</w:t>
            </w:r>
            <w:r w:rsidRPr="00953AA4">
              <w:rPr>
                <w:rFonts w:eastAsia="仿宋_GB2312" w:hint="eastAsia"/>
                <w:szCs w:val="21"/>
              </w:rPr>
              <w:t>；</w:t>
            </w:r>
          </w:p>
          <w:p w:rsidR="0097134F" w:rsidRPr="00953AA4" w:rsidRDefault="00B100B3">
            <w:pPr>
              <w:spacing w:line="320" w:lineRule="exact"/>
              <w:jc w:val="left"/>
              <w:rPr>
                <w:rFonts w:eastAsia="仿宋_GB2312"/>
                <w:szCs w:val="21"/>
              </w:rPr>
            </w:pPr>
            <w:r w:rsidRPr="00953AA4">
              <w:rPr>
                <w:rFonts w:eastAsia="仿宋_GB2312"/>
                <w:szCs w:val="21"/>
              </w:rPr>
              <w:t>2</w:t>
            </w:r>
            <w:r w:rsidR="00FD0262" w:rsidRPr="00953AA4">
              <w:rPr>
                <w:rFonts w:eastAsia="仿宋_GB2312"/>
                <w:szCs w:val="21"/>
              </w:rPr>
              <w:t>.</w:t>
            </w:r>
            <w:r w:rsidR="00DB3B06" w:rsidRPr="00953AA4">
              <w:rPr>
                <w:rFonts w:eastAsia="仿宋_GB2312" w:hint="eastAsia"/>
                <w:szCs w:val="21"/>
              </w:rPr>
              <w:t>大数据平台</w:t>
            </w:r>
            <w:r w:rsidR="00FF2F26" w:rsidRPr="00953AA4">
              <w:rPr>
                <w:rFonts w:eastAsia="仿宋_GB2312" w:hint="eastAsia"/>
                <w:szCs w:val="21"/>
              </w:rPr>
              <w:t>技术体系和</w:t>
            </w:r>
            <w:r w:rsidR="00DB3B06" w:rsidRPr="00953AA4">
              <w:rPr>
                <w:rFonts w:eastAsia="仿宋_GB2312" w:hint="eastAsia"/>
                <w:szCs w:val="21"/>
              </w:rPr>
              <w:t>建设</w:t>
            </w:r>
            <w:r w:rsidR="00FF2F26" w:rsidRPr="00953AA4">
              <w:rPr>
                <w:rFonts w:eastAsia="仿宋_GB2312" w:hint="eastAsia"/>
                <w:szCs w:val="21"/>
              </w:rPr>
              <w:t>体系完成后，</w:t>
            </w:r>
            <w:r w:rsidR="00DB3B06" w:rsidRPr="00953AA4">
              <w:rPr>
                <w:rFonts w:eastAsia="仿宋_GB2312" w:hint="eastAsia"/>
                <w:szCs w:val="21"/>
              </w:rPr>
              <w:t>验收合格，招标人支付合同价款的</w:t>
            </w:r>
            <w:r w:rsidR="00FF2F26" w:rsidRPr="00953AA4">
              <w:rPr>
                <w:rFonts w:eastAsia="仿宋_GB2312"/>
                <w:szCs w:val="21"/>
              </w:rPr>
              <w:t>30</w:t>
            </w:r>
            <w:r w:rsidR="00DB3B06" w:rsidRPr="00953AA4">
              <w:rPr>
                <w:rFonts w:eastAsia="仿宋_GB2312" w:hint="eastAsia"/>
                <w:szCs w:val="21"/>
              </w:rPr>
              <w:t>%</w:t>
            </w:r>
            <w:r w:rsidR="00DB3B06" w:rsidRPr="00953AA4">
              <w:rPr>
                <w:rFonts w:eastAsia="仿宋_GB2312" w:hint="eastAsia"/>
                <w:szCs w:val="21"/>
              </w:rPr>
              <w:t>；</w:t>
            </w:r>
          </w:p>
          <w:p w:rsidR="00FF2F26" w:rsidRPr="00953AA4" w:rsidRDefault="00FF2F26" w:rsidP="00FF2F26">
            <w:pPr>
              <w:spacing w:line="320" w:lineRule="exact"/>
              <w:jc w:val="left"/>
              <w:rPr>
                <w:rFonts w:eastAsia="仿宋_GB2312"/>
                <w:szCs w:val="21"/>
              </w:rPr>
            </w:pPr>
            <w:r w:rsidRPr="00953AA4">
              <w:rPr>
                <w:rFonts w:eastAsia="仿宋_GB2312"/>
                <w:szCs w:val="21"/>
              </w:rPr>
              <w:t>3.</w:t>
            </w:r>
            <w:r w:rsidRPr="00953AA4">
              <w:rPr>
                <w:rFonts w:eastAsia="仿宋_GB2312" w:hint="eastAsia"/>
                <w:szCs w:val="21"/>
              </w:rPr>
              <w:t>大数据平台运维体系和服务体系完成后，验收合格，招标人支付合同价款的</w:t>
            </w:r>
            <w:r w:rsidR="00FC746E" w:rsidRPr="00953AA4">
              <w:rPr>
                <w:rFonts w:eastAsia="仿宋_GB2312"/>
                <w:szCs w:val="21"/>
              </w:rPr>
              <w:t>3</w:t>
            </w:r>
            <w:r w:rsidRPr="00953AA4">
              <w:rPr>
                <w:rFonts w:eastAsia="仿宋_GB2312"/>
                <w:szCs w:val="21"/>
              </w:rPr>
              <w:t>5%</w:t>
            </w:r>
            <w:r w:rsidRPr="00953AA4">
              <w:rPr>
                <w:rFonts w:eastAsia="仿宋_GB2312" w:hint="eastAsia"/>
                <w:szCs w:val="21"/>
              </w:rPr>
              <w:t>；</w:t>
            </w:r>
          </w:p>
          <w:p w:rsidR="0097134F" w:rsidRPr="00953AA4" w:rsidRDefault="00FF2F26">
            <w:pPr>
              <w:spacing w:line="320" w:lineRule="exact"/>
              <w:jc w:val="left"/>
              <w:rPr>
                <w:rFonts w:eastAsia="仿宋_GB2312"/>
                <w:szCs w:val="21"/>
              </w:rPr>
            </w:pPr>
            <w:r w:rsidRPr="00953AA4">
              <w:rPr>
                <w:rFonts w:eastAsia="仿宋_GB2312"/>
                <w:szCs w:val="21"/>
              </w:rPr>
              <w:t>4</w:t>
            </w:r>
            <w:r w:rsidR="00DB3B06" w:rsidRPr="00953AA4">
              <w:rPr>
                <w:rFonts w:eastAsia="仿宋_GB2312" w:hint="eastAsia"/>
                <w:szCs w:val="21"/>
              </w:rPr>
              <w:t>.</w:t>
            </w:r>
            <w:r w:rsidR="00FD0262" w:rsidRPr="00953AA4">
              <w:rPr>
                <w:rFonts w:eastAsia="仿宋_GB2312" w:hint="eastAsia"/>
                <w:szCs w:val="21"/>
              </w:rPr>
              <w:t>平台验收</w:t>
            </w:r>
            <w:r w:rsidRPr="00953AA4">
              <w:rPr>
                <w:rFonts w:eastAsia="仿宋_GB2312" w:hint="eastAsia"/>
                <w:szCs w:val="21"/>
              </w:rPr>
              <w:t>完成</w:t>
            </w:r>
            <w:r w:rsidR="00FD0262" w:rsidRPr="00953AA4">
              <w:rPr>
                <w:rFonts w:eastAsia="仿宋_GB2312" w:hint="eastAsia"/>
                <w:szCs w:val="21"/>
              </w:rPr>
              <w:t>后</w:t>
            </w:r>
            <w:r w:rsidR="00DB3B06" w:rsidRPr="00953AA4">
              <w:rPr>
                <w:rFonts w:eastAsia="仿宋_GB2312" w:hint="eastAsia"/>
                <w:szCs w:val="21"/>
              </w:rPr>
              <w:t>，招标人在</w:t>
            </w:r>
            <w:r w:rsidR="00FD0262" w:rsidRPr="00953AA4">
              <w:rPr>
                <w:rFonts w:eastAsia="仿宋_GB2312" w:hint="eastAsia"/>
                <w:szCs w:val="21"/>
              </w:rPr>
              <w:t>验收日</w:t>
            </w:r>
            <w:r w:rsidR="00256832" w:rsidRPr="00953AA4">
              <w:rPr>
                <w:rFonts w:eastAsia="仿宋_GB2312" w:hint="eastAsia"/>
                <w:szCs w:val="21"/>
              </w:rPr>
              <w:t>起</w:t>
            </w:r>
            <w:r w:rsidR="00897BBE" w:rsidRPr="00953AA4">
              <w:rPr>
                <w:rFonts w:eastAsia="仿宋_GB2312"/>
                <w:szCs w:val="21"/>
              </w:rPr>
              <w:t>3</w:t>
            </w:r>
            <w:r w:rsidR="00FD0262" w:rsidRPr="00953AA4">
              <w:rPr>
                <w:rFonts w:eastAsia="仿宋_GB2312" w:hint="eastAsia"/>
                <w:szCs w:val="21"/>
              </w:rPr>
              <w:t>年后的</w:t>
            </w:r>
            <w:r w:rsidR="00DB3B06" w:rsidRPr="00953AA4">
              <w:rPr>
                <w:rFonts w:eastAsia="仿宋_GB2312" w:hint="eastAsia"/>
                <w:szCs w:val="21"/>
              </w:rPr>
              <w:t>15</w:t>
            </w:r>
            <w:r w:rsidR="00DB3B06" w:rsidRPr="00953AA4">
              <w:rPr>
                <w:rFonts w:eastAsia="仿宋_GB2312" w:hint="eastAsia"/>
                <w:szCs w:val="21"/>
              </w:rPr>
              <w:t>个工作日内支付</w:t>
            </w:r>
            <w:r w:rsidR="00DB3B06" w:rsidRPr="00953AA4">
              <w:rPr>
                <w:rFonts w:eastAsia="仿宋_GB2312" w:hint="eastAsia"/>
                <w:szCs w:val="21"/>
              </w:rPr>
              <w:t>5%</w:t>
            </w:r>
            <w:r w:rsidR="00DB3B06" w:rsidRPr="00953AA4">
              <w:rPr>
                <w:rFonts w:eastAsia="仿宋_GB2312" w:hint="eastAsia"/>
                <w:szCs w:val="21"/>
              </w:rPr>
              <w:t>的剩余合同款。</w:t>
            </w:r>
          </w:p>
          <w:p w:rsidR="0097134F" w:rsidRPr="00953AA4" w:rsidRDefault="00DB3B06">
            <w:pPr>
              <w:spacing w:line="320" w:lineRule="exact"/>
              <w:jc w:val="left"/>
              <w:rPr>
                <w:rFonts w:eastAsia="仿宋_GB2312"/>
                <w:szCs w:val="21"/>
              </w:rPr>
            </w:pPr>
            <w:r w:rsidRPr="00953AA4">
              <w:rPr>
                <w:rFonts w:eastAsia="仿宋_GB2312" w:hint="eastAsia"/>
                <w:kern w:val="0"/>
                <w:szCs w:val="21"/>
              </w:rPr>
              <w:t>合同款支付方式：</w:t>
            </w:r>
            <w:r w:rsidRPr="00953AA4">
              <w:rPr>
                <w:rFonts w:eastAsia="仿宋_GB2312" w:hint="eastAsia"/>
                <w:kern w:val="0"/>
                <w:szCs w:val="21"/>
              </w:rPr>
              <w:t>1</w:t>
            </w:r>
            <w:r w:rsidRPr="00953AA4">
              <w:rPr>
                <w:rFonts w:eastAsia="仿宋_GB2312" w:hint="eastAsia"/>
                <w:kern w:val="0"/>
                <w:szCs w:val="21"/>
              </w:rPr>
              <w:t>、转账；</w:t>
            </w:r>
            <w:r w:rsidRPr="00953AA4">
              <w:rPr>
                <w:rFonts w:eastAsia="仿宋_GB2312" w:hint="eastAsia"/>
                <w:szCs w:val="21"/>
              </w:rPr>
              <w:t>2</w:t>
            </w:r>
            <w:r w:rsidRPr="00953AA4">
              <w:rPr>
                <w:rFonts w:eastAsia="仿宋_GB2312" w:hint="eastAsia"/>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4" w:name="_Toc317863422"/>
    </w:p>
    <w:p w:rsidR="0097134F" w:rsidRPr="00953AA4" w:rsidRDefault="00DB3B06" w:rsidP="00B045C4">
      <w:pPr>
        <w:pStyle w:val="2"/>
        <w:spacing w:line="300" w:lineRule="exact"/>
        <w:jc w:val="center"/>
        <w:rPr>
          <w:rFonts w:hAnsi="宋体"/>
          <w:snapToGrid w:val="0"/>
          <w:spacing w:val="0"/>
        </w:rPr>
      </w:pPr>
      <w:bookmarkStart w:id="15" w:name="_Toc334774164"/>
      <w:bookmarkStart w:id="16" w:name="_Toc58828670"/>
      <w:r w:rsidRPr="00953AA4">
        <w:rPr>
          <w:rFonts w:hAnsi="宋体" w:hint="eastAsia"/>
          <w:snapToGrid w:val="0"/>
          <w:spacing w:val="0"/>
        </w:rPr>
        <w:lastRenderedPageBreak/>
        <w:t xml:space="preserve">1.  </w:t>
      </w:r>
      <w:bookmarkEnd w:id="14"/>
      <w:r w:rsidRPr="00953AA4">
        <w:rPr>
          <w:rFonts w:hAnsi="宋体" w:hint="eastAsia"/>
          <w:snapToGrid w:val="0"/>
          <w:spacing w:val="0"/>
        </w:rPr>
        <w:t>总则</w:t>
      </w:r>
      <w:bookmarkEnd w:id="15"/>
      <w:bookmarkEnd w:id="16"/>
    </w:p>
    <w:p w:rsidR="0097134F" w:rsidRPr="00953AA4" w:rsidRDefault="00DB3B06">
      <w:pPr>
        <w:pStyle w:val="3"/>
        <w:snapToGrid w:val="0"/>
        <w:spacing w:line="300" w:lineRule="exact"/>
        <w:rPr>
          <w:rFonts w:hAnsi="宋体"/>
          <w:snapToGrid w:val="0"/>
          <w:sz w:val="21"/>
          <w:szCs w:val="21"/>
        </w:rPr>
      </w:pPr>
      <w:bookmarkStart w:id="17" w:name="_Toc12010"/>
      <w:bookmarkStart w:id="18" w:name="_Toc334774165"/>
      <w:bookmarkStart w:id="19" w:name="_Toc58828671"/>
      <w:bookmarkStart w:id="20" w:name="_Toc325636581"/>
      <w:bookmarkStart w:id="21" w:name="_Toc317863423"/>
      <w:bookmarkStart w:id="22" w:name="_Toc200513127"/>
      <w:r w:rsidRPr="00953AA4">
        <w:rPr>
          <w:rFonts w:hAnsi="宋体" w:hint="eastAsia"/>
          <w:snapToGrid w:val="0"/>
          <w:sz w:val="21"/>
          <w:szCs w:val="21"/>
        </w:rPr>
        <w:t>1.1 项目概况</w:t>
      </w:r>
      <w:bookmarkEnd w:id="17"/>
      <w:bookmarkEnd w:id="18"/>
      <w:bookmarkEnd w:id="19"/>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3" w:name="_Toc325636582"/>
      <w:bookmarkStart w:id="24" w:name="_Toc200513128"/>
      <w:bookmarkStart w:id="25" w:name="_Toc317863424"/>
      <w:bookmarkStart w:id="26" w:name="_Toc334774166"/>
      <w:bookmarkStart w:id="27" w:name="_Toc31904"/>
      <w:bookmarkStart w:id="28" w:name="_Toc58828672"/>
      <w:bookmarkEnd w:id="20"/>
      <w:bookmarkEnd w:id="21"/>
      <w:bookmarkEnd w:id="22"/>
      <w:r w:rsidRPr="00953AA4">
        <w:rPr>
          <w:rFonts w:hAnsi="宋体" w:hint="eastAsia"/>
          <w:snapToGrid w:val="0"/>
          <w:sz w:val="21"/>
          <w:szCs w:val="21"/>
        </w:rPr>
        <w:t xml:space="preserve">1.2  </w:t>
      </w:r>
      <w:bookmarkEnd w:id="23"/>
      <w:bookmarkEnd w:id="24"/>
      <w:bookmarkEnd w:id="25"/>
      <w:r w:rsidRPr="00953AA4">
        <w:rPr>
          <w:rFonts w:hAnsi="宋体" w:hint="eastAsia"/>
          <w:snapToGrid w:val="0"/>
          <w:sz w:val="21"/>
          <w:szCs w:val="21"/>
        </w:rPr>
        <w:t>资金来源和落实情况</w:t>
      </w:r>
      <w:bookmarkEnd w:id="26"/>
      <w:bookmarkEnd w:id="27"/>
      <w:bookmarkEnd w:id="28"/>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29" w:name="_Toc200513129"/>
      <w:bookmarkStart w:id="30" w:name="_Toc317863425"/>
      <w:bookmarkStart w:id="31" w:name="_Toc325636583"/>
      <w:bookmarkStart w:id="32" w:name="_Toc334774167"/>
      <w:bookmarkStart w:id="33" w:name="_Toc21275"/>
      <w:bookmarkStart w:id="34" w:name="_Toc58828673"/>
      <w:r w:rsidRPr="00953AA4">
        <w:rPr>
          <w:rFonts w:hAnsi="宋体" w:hint="eastAsia"/>
          <w:snapToGrid w:val="0"/>
          <w:sz w:val="21"/>
          <w:szCs w:val="21"/>
        </w:rPr>
        <w:t>1.3  招标</w:t>
      </w:r>
      <w:bookmarkEnd w:id="29"/>
      <w:bookmarkEnd w:id="30"/>
      <w:r w:rsidRPr="00953AA4">
        <w:rPr>
          <w:rFonts w:hAnsi="宋体" w:hint="eastAsia"/>
          <w:snapToGrid w:val="0"/>
          <w:sz w:val="21"/>
          <w:szCs w:val="21"/>
        </w:rPr>
        <w:t>内容</w:t>
      </w:r>
      <w:bookmarkEnd w:id="31"/>
      <w:bookmarkEnd w:id="32"/>
      <w:bookmarkEnd w:id="33"/>
      <w:bookmarkEnd w:id="34"/>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5" w:name="_Toc334774168"/>
      <w:bookmarkStart w:id="36" w:name="_Toc8901"/>
      <w:bookmarkStart w:id="37" w:name="_Toc325636584"/>
      <w:bookmarkStart w:id="38" w:name="_Toc58828674"/>
      <w:r w:rsidRPr="00953AA4">
        <w:rPr>
          <w:rFonts w:hAnsi="宋体" w:hint="eastAsia"/>
          <w:snapToGrid w:val="0"/>
          <w:sz w:val="21"/>
          <w:szCs w:val="21"/>
        </w:rPr>
        <w:t>1.4  投标人资格要求要求</w:t>
      </w:r>
      <w:bookmarkEnd w:id="35"/>
      <w:bookmarkEnd w:id="36"/>
      <w:bookmarkEnd w:id="37"/>
      <w:bookmarkEnd w:id="38"/>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39" w:name="_Toc317863427"/>
      <w:bookmarkStart w:id="40" w:name="_Toc325636585"/>
      <w:bookmarkStart w:id="41" w:name="_Toc200513132"/>
      <w:bookmarkStart w:id="42" w:name="_Toc17569"/>
      <w:bookmarkStart w:id="43" w:name="_Toc334774169"/>
      <w:bookmarkStart w:id="44" w:name="_Toc58828675"/>
      <w:r w:rsidRPr="00953AA4">
        <w:rPr>
          <w:rFonts w:hAnsi="宋体" w:hint="eastAsia"/>
          <w:snapToGrid w:val="0"/>
          <w:sz w:val="21"/>
          <w:szCs w:val="21"/>
        </w:rPr>
        <w:t>1.5  费用承担</w:t>
      </w:r>
      <w:bookmarkEnd w:id="39"/>
      <w:bookmarkEnd w:id="40"/>
      <w:bookmarkEnd w:id="41"/>
      <w:bookmarkEnd w:id="42"/>
      <w:bookmarkEnd w:id="43"/>
      <w:bookmarkEnd w:id="4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5" w:name="_Toc325636586"/>
      <w:bookmarkStart w:id="46" w:name="_Toc317863428"/>
      <w:bookmarkStart w:id="47" w:name="_Toc200513133"/>
      <w:bookmarkStart w:id="48" w:name="_Toc334774170"/>
      <w:r w:rsidRPr="00953AA4">
        <w:rPr>
          <w:rFonts w:ascii="仿宋_GB2312" w:eastAsia="仿宋_GB2312" w:hAnsi="宋体" w:hint="eastAsia"/>
          <w:b/>
          <w:snapToGrid w:val="0"/>
          <w:szCs w:val="21"/>
        </w:rPr>
        <w:t>1.6  保密</w:t>
      </w:r>
      <w:bookmarkEnd w:id="45"/>
      <w:bookmarkEnd w:id="46"/>
      <w:bookmarkEnd w:id="47"/>
      <w:bookmarkEnd w:id="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49" w:name="_Toc325636587"/>
      <w:bookmarkStart w:id="50" w:name="_Toc200513134"/>
      <w:bookmarkStart w:id="51" w:name="_Toc334774171"/>
      <w:bookmarkStart w:id="52" w:name="_Toc19952"/>
      <w:bookmarkStart w:id="53" w:name="_Toc317863429"/>
      <w:bookmarkStart w:id="54" w:name="_Toc58828676"/>
      <w:r w:rsidRPr="00953AA4">
        <w:rPr>
          <w:rFonts w:hAnsi="宋体" w:hint="eastAsia"/>
          <w:snapToGrid w:val="0"/>
          <w:sz w:val="21"/>
          <w:szCs w:val="21"/>
        </w:rPr>
        <w:t>1.7  语言文字</w:t>
      </w:r>
      <w:bookmarkEnd w:id="49"/>
      <w:bookmarkEnd w:id="50"/>
      <w:bookmarkEnd w:id="51"/>
      <w:bookmarkEnd w:id="52"/>
      <w:bookmarkEnd w:id="53"/>
      <w:bookmarkEnd w:id="5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5" w:name="_Toc325636588"/>
      <w:bookmarkStart w:id="56" w:name="_Toc317863430"/>
      <w:bookmarkStart w:id="57" w:name="_Toc334774172"/>
      <w:bookmarkStart w:id="58" w:name="_Toc16650"/>
      <w:bookmarkStart w:id="59" w:name="_Toc200513135"/>
      <w:bookmarkStart w:id="60" w:name="_Toc58828677"/>
      <w:r w:rsidRPr="00953AA4">
        <w:rPr>
          <w:rFonts w:hAnsi="宋体" w:hint="eastAsia"/>
          <w:snapToGrid w:val="0"/>
          <w:sz w:val="21"/>
          <w:szCs w:val="21"/>
        </w:rPr>
        <w:t>1.8  计量单位</w:t>
      </w:r>
      <w:bookmarkEnd w:id="55"/>
      <w:bookmarkEnd w:id="56"/>
      <w:bookmarkEnd w:id="57"/>
      <w:bookmarkEnd w:id="58"/>
      <w:bookmarkEnd w:id="59"/>
      <w:bookmarkEnd w:id="6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1" w:name="_Toc200513136"/>
      <w:bookmarkStart w:id="62" w:name="_Toc334774173"/>
      <w:bookmarkStart w:id="63" w:name="_Toc325636589"/>
      <w:bookmarkStart w:id="64" w:name="_Toc317863431"/>
      <w:bookmarkStart w:id="65" w:name="_Toc26520"/>
      <w:bookmarkStart w:id="66" w:name="_Toc58828678"/>
      <w:r w:rsidRPr="00953AA4">
        <w:rPr>
          <w:rFonts w:hAnsi="宋体" w:hint="eastAsia"/>
          <w:snapToGrid w:val="0"/>
          <w:sz w:val="21"/>
          <w:szCs w:val="21"/>
        </w:rPr>
        <w:t>1.9  踏勘现场</w:t>
      </w:r>
      <w:bookmarkEnd w:id="61"/>
      <w:bookmarkEnd w:id="62"/>
      <w:bookmarkEnd w:id="63"/>
      <w:bookmarkEnd w:id="64"/>
      <w:bookmarkEnd w:id="65"/>
      <w:bookmarkEnd w:id="6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7" w:name="_Toc325636590"/>
      <w:bookmarkStart w:id="68" w:name="_Toc317863432"/>
      <w:bookmarkStart w:id="69" w:name="_Toc200513137"/>
      <w:bookmarkStart w:id="70" w:name="_Toc334774174"/>
      <w:bookmarkStart w:id="71" w:name="_Toc11658"/>
      <w:bookmarkStart w:id="72" w:name="_Toc58828679"/>
      <w:r w:rsidRPr="00953AA4">
        <w:rPr>
          <w:rFonts w:hAnsi="宋体" w:hint="eastAsia"/>
          <w:snapToGrid w:val="0"/>
          <w:sz w:val="21"/>
          <w:szCs w:val="21"/>
        </w:rPr>
        <w:t>1.10  投标预备会</w:t>
      </w:r>
      <w:bookmarkEnd w:id="67"/>
      <w:bookmarkEnd w:id="68"/>
      <w:bookmarkEnd w:id="69"/>
      <w:bookmarkEnd w:id="70"/>
      <w:bookmarkEnd w:id="71"/>
      <w:bookmarkEnd w:id="72"/>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3" w:name="_Toc325636591"/>
      <w:bookmarkStart w:id="74" w:name="_Toc317863433"/>
      <w:bookmarkStart w:id="75" w:name="_Toc200513138"/>
      <w:bookmarkStart w:id="76" w:name="_Toc334774175"/>
      <w:bookmarkStart w:id="77" w:name="_Toc17237"/>
      <w:bookmarkStart w:id="78" w:name="_Toc58828680"/>
      <w:r w:rsidRPr="00953AA4">
        <w:rPr>
          <w:rFonts w:hAnsi="宋体" w:hint="eastAsia"/>
          <w:snapToGrid w:val="0"/>
          <w:sz w:val="21"/>
          <w:szCs w:val="21"/>
        </w:rPr>
        <w:t>1.11  分包</w:t>
      </w:r>
      <w:bookmarkEnd w:id="73"/>
      <w:bookmarkEnd w:id="74"/>
      <w:bookmarkEnd w:id="75"/>
      <w:bookmarkEnd w:id="76"/>
      <w:bookmarkEnd w:id="77"/>
      <w:bookmarkEnd w:id="78"/>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79" w:name="_Toc325636592"/>
      <w:bookmarkStart w:id="80" w:name="_Toc309558761"/>
      <w:bookmarkStart w:id="81" w:name="_Toc317863434"/>
      <w:bookmarkStart w:id="82" w:name="_Toc310094625"/>
      <w:bookmarkStart w:id="83" w:name="_Toc309559431"/>
      <w:bookmarkStart w:id="84" w:name="_Toc200513139"/>
      <w:r w:rsidRPr="00953AA4">
        <w:rPr>
          <w:rFonts w:ascii="仿宋_GB2312" w:eastAsia="仿宋_GB2312" w:hAnsi="宋体" w:hint="eastAsia"/>
          <w:snapToGrid w:val="0"/>
          <w:szCs w:val="21"/>
        </w:rPr>
        <w:t>详见投标人须知前附表。</w:t>
      </w:r>
      <w:bookmarkEnd w:id="79"/>
      <w:bookmarkEnd w:id="80"/>
      <w:bookmarkEnd w:id="81"/>
      <w:bookmarkEnd w:id="82"/>
      <w:bookmarkEnd w:id="83"/>
    </w:p>
    <w:p w:rsidR="0097134F" w:rsidRPr="00953AA4" w:rsidRDefault="00DB3B06">
      <w:pPr>
        <w:pStyle w:val="3"/>
        <w:snapToGrid w:val="0"/>
        <w:spacing w:line="300" w:lineRule="exact"/>
        <w:rPr>
          <w:rFonts w:hAnsi="宋体"/>
          <w:snapToGrid w:val="0"/>
          <w:sz w:val="21"/>
          <w:szCs w:val="21"/>
        </w:rPr>
      </w:pPr>
      <w:bookmarkStart w:id="85" w:name="_Toc334774176"/>
      <w:bookmarkStart w:id="86" w:name="_Toc325636593"/>
      <w:bookmarkStart w:id="87" w:name="_Toc19903"/>
      <w:bookmarkStart w:id="88" w:name="_Toc317863435"/>
      <w:bookmarkStart w:id="89" w:name="_Toc58828681"/>
      <w:r w:rsidRPr="00953AA4">
        <w:rPr>
          <w:rFonts w:hAnsi="宋体" w:hint="eastAsia"/>
          <w:snapToGrid w:val="0"/>
          <w:sz w:val="21"/>
          <w:szCs w:val="21"/>
        </w:rPr>
        <w:t>1.12  偏离</w:t>
      </w:r>
      <w:bookmarkEnd w:id="84"/>
      <w:bookmarkEnd w:id="85"/>
      <w:bookmarkEnd w:id="86"/>
      <w:bookmarkEnd w:id="87"/>
      <w:bookmarkEnd w:id="88"/>
      <w:bookmarkEnd w:id="8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0" w:name="_Toc317863436"/>
      <w:bookmarkStart w:id="91" w:name="_Toc200513140"/>
      <w:bookmarkStart w:id="92" w:name="_Toc334774177"/>
      <w:bookmarkStart w:id="93" w:name="_Toc58828682"/>
      <w:r w:rsidRPr="00953AA4">
        <w:rPr>
          <w:rFonts w:hAnsi="宋体" w:hint="eastAsia"/>
          <w:snapToGrid w:val="0"/>
          <w:spacing w:val="0"/>
          <w:sz w:val="21"/>
          <w:szCs w:val="21"/>
        </w:rPr>
        <w:lastRenderedPageBreak/>
        <w:t>2.  招标文件</w:t>
      </w:r>
      <w:bookmarkEnd w:id="90"/>
      <w:bookmarkEnd w:id="91"/>
      <w:bookmarkEnd w:id="92"/>
      <w:bookmarkEnd w:id="93"/>
    </w:p>
    <w:p w:rsidR="0097134F" w:rsidRPr="00953AA4" w:rsidRDefault="00DB3B06">
      <w:pPr>
        <w:pStyle w:val="3"/>
        <w:snapToGrid w:val="0"/>
        <w:spacing w:line="300" w:lineRule="exact"/>
        <w:rPr>
          <w:rFonts w:hAnsi="宋体"/>
          <w:snapToGrid w:val="0"/>
          <w:sz w:val="21"/>
          <w:szCs w:val="21"/>
        </w:rPr>
      </w:pPr>
      <w:bookmarkStart w:id="94" w:name="_Toc200513141"/>
      <w:bookmarkStart w:id="95" w:name="_Toc32194"/>
      <w:bookmarkStart w:id="96" w:name="_Toc334774178"/>
      <w:bookmarkStart w:id="97" w:name="_Toc325636595"/>
      <w:bookmarkStart w:id="98" w:name="_Toc317863437"/>
      <w:bookmarkStart w:id="99" w:name="_Toc58828683"/>
      <w:r w:rsidRPr="00953AA4">
        <w:rPr>
          <w:rFonts w:hAnsi="宋体" w:hint="eastAsia"/>
          <w:snapToGrid w:val="0"/>
          <w:sz w:val="21"/>
          <w:szCs w:val="21"/>
        </w:rPr>
        <w:t>2.1  招标文件的组成</w:t>
      </w:r>
      <w:bookmarkEnd w:id="94"/>
      <w:bookmarkEnd w:id="95"/>
      <w:bookmarkEnd w:id="96"/>
      <w:bookmarkEnd w:id="97"/>
      <w:bookmarkEnd w:id="98"/>
      <w:bookmarkEnd w:id="99"/>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0" w:name="_Toc317863438"/>
      <w:bookmarkStart w:id="101" w:name="_Toc334774179"/>
      <w:bookmarkStart w:id="102" w:name="_Toc200513142"/>
      <w:bookmarkStart w:id="103" w:name="_Toc325636596"/>
      <w:bookmarkStart w:id="104" w:name="_Toc13635"/>
      <w:bookmarkStart w:id="105" w:name="_Toc58828684"/>
      <w:r w:rsidRPr="00953AA4">
        <w:rPr>
          <w:rFonts w:hAnsi="宋体" w:hint="eastAsia"/>
          <w:snapToGrid w:val="0"/>
          <w:sz w:val="21"/>
          <w:szCs w:val="21"/>
        </w:rPr>
        <w:t xml:space="preserve">2.2  </w:t>
      </w:r>
      <w:bookmarkStart w:id="106" w:name="_Toc325636597"/>
      <w:bookmarkStart w:id="107" w:name="_Toc317863439"/>
      <w:bookmarkStart w:id="108" w:name="_Toc334774180"/>
      <w:bookmarkStart w:id="109" w:name="_Toc200513143"/>
      <w:bookmarkEnd w:id="100"/>
      <w:bookmarkEnd w:id="101"/>
      <w:bookmarkEnd w:id="102"/>
      <w:bookmarkEnd w:id="103"/>
      <w:r w:rsidRPr="00953AA4">
        <w:rPr>
          <w:rFonts w:hAnsi="宋体" w:hint="eastAsia"/>
          <w:snapToGrid w:val="0"/>
          <w:sz w:val="21"/>
          <w:szCs w:val="21"/>
        </w:rPr>
        <w:t>对招标文件的疑问</w:t>
      </w:r>
      <w:bookmarkEnd w:id="104"/>
      <w:bookmarkEnd w:id="10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0" w:name="_Toc29041"/>
      <w:bookmarkStart w:id="111" w:name="_Toc58828685"/>
      <w:r w:rsidRPr="00953AA4">
        <w:rPr>
          <w:rFonts w:hAnsi="宋体" w:hint="eastAsia"/>
          <w:snapToGrid w:val="0"/>
          <w:sz w:val="21"/>
          <w:szCs w:val="21"/>
        </w:rPr>
        <w:t xml:space="preserve">2.3  </w:t>
      </w:r>
      <w:bookmarkStart w:id="112" w:name="_Toc200513144"/>
      <w:bookmarkStart w:id="113" w:name="_Toc334774181"/>
      <w:bookmarkStart w:id="114" w:name="_Toc317863440"/>
      <w:bookmarkEnd w:id="106"/>
      <w:bookmarkEnd w:id="107"/>
      <w:bookmarkEnd w:id="108"/>
      <w:bookmarkEnd w:id="109"/>
      <w:r w:rsidRPr="00953AA4">
        <w:rPr>
          <w:rFonts w:hAnsi="宋体" w:hint="eastAsia"/>
          <w:snapToGrid w:val="0"/>
          <w:sz w:val="21"/>
          <w:szCs w:val="21"/>
        </w:rPr>
        <w:t>招标文件的澄清、修改和答疑</w:t>
      </w:r>
      <w:bookmarkEnd w:id="110"/>
      <w:bookmarkEnd w:id="111"/>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0"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5" w:name="_Toc18374"/>
      <w:bookmarkStart w:id="116" w:name="_Toc58828686"/>
      <w:r w:rsidRPr="00953AA4">
        <w:rPr>
          <w:rFonts w:hAnsi="宋体" w:hint="eastAsia"/>
          <w:snapToGrid w:val="0"/>
          <w:spacing w:val="0"/>
          <w:sz w:val="21"/>
          <w:szCs w:val="21"/>
        </w:rPr>
        <w:t>3.  投标文件</w:t>
      </w:r>
      <w:bookmarkEnd w:id="112"/>
      <w:bookmarkEnd w:id="113"/>
      <w:bookmarkEnd w:id="114"/>
      <w:bookmarkEnd w:id="115"/>
      <w:bookmarkEnd w:id="116"/>
    </w:p>
    <w:p w:rsidR="0097134F" w:rsidRPr="00953AA4" w:rsidRDefault="00DB3B06">
      <w:pPr>
        <w:pStyle w:val="3"/>
        <w:snapToGrid w:val="0"/>
        <w:spacing w:line="300" w:lineRule="exact"/>
        <w:rPr>
          <w:rFonts w:hAnsi="宋体"/>
          <w:snapToGrid w:val="0"/>
          <w:sz w:val="21"/>
          <w:szCs w:val="21"/>
        </w:rPr>
      </w:pPr>
      <w:bookmarkStart w:id="117" w:name="_Toc334774182"/>
      <w:bookmarkStart w:id="118" w:name="_Toc19286"/>
      <w:bookmarkStart w:id="119" w:name="_Toc325636599"/>
      <w:bookmarkStart w:id="120" w:name="_Toc200513145"/>
      <w:bookmarkStart w:id="121" w:name="_Toc317863441"/>
      <w:bookmarkStart w:id="122" w:name="_Toc58828687"/>
      <w:r w:rsidRPr="00953AA4">
        <w:rPr>
          <w:rFonts w:hAnsi="宋体" w:hint="eastAsia"/>
          <w:snapToGrid w:val="0"/>
          <w:sz w:val="21"/>
          <w:szCs w:val="21"/>
        </w:rPr>
        <w:t>3.1  投标文件的组成</w:t>
      </w:r>
      <w:bookmarkEnd w:id="117"/>
      <w:bookmarkEnd w:id="118"/>
      <w:bookmarkEnd w:id="119"/>
      <w:bookmarkEnd w:id="120"/>
      <w:bookmarkEnd w:id="121"/>
      <w:bookmarkEnd w:id="12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3.1.1投标函部分应包括下列内容：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3" w:name="_Toc317863442"/>
      <w:bookmarkStart w:id="124" w:name="_Toc325636600"/>
      <w:bookmarkStart w:id="125" w:name="_Toc200513146"/>
      <w:bookmarkStart w:id="126" w:name="_Toc30567"/>
      <w:bookmarkStart w:id="127" w:name="_Toc334774183"/>
      <w:bookmarkStart w:id="128" w:name="_Toc58828688"/>
      <w:r w:rsidRPr="00953AA4">
        <w:rPr>
          <w:rFonts w:hAnsi="宋体" w:hint="eastAsia"/>
          <w:snapToGrid w:val="0"/>
          <w:sz w:val="21"/>
          <w:szCs w:val="21"/>
        </w:rPr>
        <w:t>3.2  投标报价</w:t>
      </w:r>
      <w:bookmarkEnd w:id="123"/>
      <w:bookmarkEnd w:id="124"/>
      <w:bookmarkEnd w:id="125"/>
      <w:bookmarkEnd w:id="126"/>
      <w:bookmarkEnd w:id="127"/>
      <w:bookmarkEnd w:id="12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29" w:name="_Toc334774184"/>
      <w:bookmarkStart w:id="130" w:name="_Toc12196"/>
      <w:bookmarkStart w:id="131" w:name="_Toc317863443"/>
      <w:bookmarkStart w:id="132" w:name="_Toc200513147"/>
      <w:bookmarkStart w:id="133" w:name="_Toc325636601"/>
      <w:bookmarkStart w:id="134" w:name="_Toc58828689"/>
      <w:r w:rsidRPr="00953AA4">
        <w:rPr>
          <w:rFonts w:hAnsi="宋体" w:hint="eastAsia"/>
          <w:snapToGrid w:val="0"/>
          <w:sz w:val="21"/>
          <w:szCs w:val="21"/>
        </w:rPr>
        <w:t>3.3  投标有效期</w:t>
      </w:r>
      <w:bookmarkEnd w:id="129"/>
      <w:bookmarkEnd w:id="130"/>
      <w:bookmarkEnd w:id="131"/>
      <w:bookmarkEnd w:id="132"/>
      <w:bookmarkEnd w:id="133"/>
      <w:bookmarkEnd w:id="134"/>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5" w:name="_Toc325636602"/>
      <w:bookmarkStart w:id="136" w:name="_Toc334774185"/>
      <w:bookmarkStart w:id="137" w:name="_Toc200513148"/>
      <w:bookmarkStart w:id="138" w:name="_Toc28560"/>
      <w:bookmarkStart w:id="139" w:name="_Toc317863444"/>
      <w:bookmarkStart w:id="140" w:name="_Toc58828690"/>
      <w:r w:rsidRPr="00953AA4">
        <w:rPr>
          <w:rFonts w:hAnsi="宋体" w:hint="eastAsia"/>
          <w:snapToGrid w:val="0"/>
          <w:sz w:val="21"/>
          <w:szCs w:val="21"/>
        </w:rPr>
        <w:t>3.4  投标保证金</w:t>
      </w:r>
      <w:bookmarkEnd w:id="135"/>
      <w:bookmarkEnd w:id="136"/>
      <w:bookmarkEnd w:id="137"/>
      <w:bookmarkEnd w:id="138"/>
      <w:bookmarkEnd w:id="139"/>
      <w:bookmarkEnd w:id="140"/>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招标人与中标人签订合同后5个日历天内，向未中标的投标人和中标人退还投标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1" w:name="_Toc325636603"/>
      <w:bookmarkStart w:id="142" w:name="_Toc317863445"/>
      <w:bookmarkStart w:id="143" w:name="_Toc200513150"/>
      <w:bookmarkStart w:id="144" w:name="_Toc23569"/>
      <w:bookmarkStart w:id="145" w:name="_Toc334774186"/>
      <w:bookmarkStart w:id="146" w:name="_Toc58828691"/>
      <w:r w:rsidRPr="00953AA4">
        <w:rPr>
          <w:rFonts w:hAnsi="宋体" w:hint="eastAsia"/>
          <w:snapToGrid w:val="0"/>
          <w:sz w:val="21"/>
          <w:szCs w:val="21"/>
        </w:rPr>
        <w:t>3.5  资格审查资料</w:t>
      </w:r>
      <w:bookmarkEnd w:id="141"/>
      <w:bookmarkEnd w:id="142"/>
      <w:bookmarkEnd w:id="143"/>
      <w:bookmarkEnd w:id="144"/>
      <w:bookmarkEnd w:id="145"/>
      <w:bookmarkEnd w:id="14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7" w:name="_Toc325636604"/>
      <w:bookmarkStart w:id="148" w:name="_Toc200513151"/>
      <w:bookmarkStart w:id="149" w:name="_Toc7983"/>
      <w:bookmarkStart w:id="150" w:name="_Toc334774187"/>
      <w:bookmarkStart w:id="151" w:name="_Toc317863446"/>
      <w:bookmarkStart w:id="152" w:name="_Toc58828692"/>
      <w:r w:rsidRPr="00953AA4">
        <w:rPr>
          <w:rFonts w:hAnsi="宋体" w:hint="eastAsia"/>
          <w:snapToGrid w:val="0"/>
          <w:sz w:val="21"/>
          <w:szCs w:val="21"/>
        </w:rPr>
        <w:t>3.6  备选投标人案</w:t>
      </w:r>
      <w:bookmarkEnd w:id="147"/>
      <w:bookmarkEnd w:id="148"/>
      <w:bookmarkEnd w:id="149"/>
      <w:bookmarkEnd w:id="150"/>
      <w:bookmarkEnd w:id="151"/>
      <w:bookmarkEnd w:id="15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3" w:name="_Toc334774188"/>
      <w:bookmarkStart w:id="154" w:name="_Toc21408"/>
      <w:bookmarkStart w:id="155" w:name="_Toc317863447"/>
      <w:bookmarkStart w:id="156" w:name="_Toc200513152"/>
      <w:bookmarkStart w:id="157" w:name="_Toc325636605"/>
      <w:bookmarkStart w:id="158" w:name="_Toc58828693"/>
      <w:r w:rsidRPr="00953AA4">
        <w:rPr>
          <w:rFonts w:hAnsi="宋体" w:hint="eastAsia"/>
          <w:snapToGrid w:val="0"/>
          <w:sz w:val="21"/>
          <w:szCs w:val="21"/>
        </w:rPr>
        <w:t>3.7  投标文件的编制</w:t>
      </w:r>
      <w:bookmarkEnd w:id="153"/>
      <w:bookmarkEnd w:id="154"/>
      <w:bookmarkEnd w:id="155"/>
      <w:bookmarkEnd w:id="156"/>
      <w:bookmarkEnd w:id="157"/>
      <w:bookmarkEnd w:id="15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59" w:name="_Toc317863448"/>
      <w:bookmarkStart w:id="160" w:name="_Toc334774189"/>
      <w:bookmarkStart w:id="161" w:name="_Toc200513153"/>
      <w:bookmarkStart w:id="162" w:name="_Toc58828694"/>
      <w:r w:rsidRPr="00953AA4">
        <w:rPr>
          <w:rFonts w:hAnsi="宋体" w:hint="eastAsia"/>
          <w:snapToGrid w:val="0"/>
          <w:spacing w:val="0"/>
          <w:sz w:val="21"/>
          <w:szCs w:val="21"/>
        </w:rPr>
        <w:t>4.  投标</w:t>
      </w:r>
      <w:bookmarkEnd w:id="159"/>
      <w:bookmarkEnd w:id="160"/>
      <w:bookmarkEnd w:id="161"/>
      <w:bookmarkEnd w:id="162"/>
    </w:p>
    <w:p w:rsidR="0097134F" w:rsidRPr="00953AA4" w:rsidRDefault="00DB3B06">
      <w:pPr>
        <w:pStyle w:val="3"/>
        <w:snapToGrid w:val="0"/>
        <w:spacing w:line="300" w:lineRule="exact"/>
        <w:rPr>
          <w:rFonts w:hAnsi="宋体"/>
          <w:snapToGrid w:val="0"/>
          <w:sz w:val="21"/>
          <w:szCs w:val="21"/>
        </w:rPr>
      </w:pPr>
      <w:bookmarkStart w:id="163" w:name="_Toc325636607"/>
      <w:bookmarkStart w:id="164" w:name="_Toc317863449"/>
      <w:bookmarkStart w:id="165" w:name="_Toc26003"/>
      <w:bookmarkStart w:id="166" w:name="_Toc334774190"/>
      <w:bookmarkStart w:id="167" w:name="_Toc200513154"/>
      <w:bookmarkStart w:id="168" w:name="_Toc58828695"/>
      <w:r w:rsidRPr="00953AA4">
        <w:rPr>
          <w:rFonts w:hAnsi="宋体" w:hint="eastAsia"/>
          <w:snapToGrid w:val="0"/>
          <w:sz w:val="21"/>
          <w:szCs w:val="21"/>
        </w:rPr>
        <w:t>4.1  投标文件的密封和标记</w:t>
      </w:r>
      <w:bookmarkEnd w:id="163"/>
      <w:bookmarkEnd w:id="164"/>
      <w:bookmarkEnd w:id="165"/>
      <w:bookmarkEnd w:id="166"/>
      <w:bookmarkEnd w:id="167"/>
      <w:bookmarkEnd w:id="168"/>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69"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0" w:name="_Toc325636608"/>
      <w:bookmarkStart w:id="171" w:name="_Toc317863450"/>
      <w:bookmarkStart w:id="172" w:name="_Toc334774191"/>
      <w:bookmarkStart w:id="173" w:name="_Toc5004"/>
      <w:bookmarkStart w:id="174" w:name="_Toc58828696"/>
      <w:r w:rsidRPr="00953AA4">
        <w:rPr>
          <w:rFonts w:hAnsi="宋体" w:hint="eastAsia"/>
          <w:snapToGrid w:val="0"/>
          <w:sz w:val="21"/>
          <w:szCs w:val="21"/>
        </w:rPr>
        <w:t>4.2  投标文件的递交</w:t>
      </w:r>
      <w:bookmarkEnd w:id="169"/>
      <w:bookmarkEnd w:id="170"/>
      <w:bookmarkEnd w:id="171"/>
      <w:bookmarkEnd w:id="172"/>
      <w:bookmarkEnd w:id="173"/>
      <w:bookmarkEnd w:id="174"/>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5" w:name="_Toc325636609"/>
      <w:bookmarkStart w:id="176" w:name="_Toc200513156"/>
      <w:bookmarkStart w:id="177" w:name="_Toc317863451"/>
      <w:bookmarkStart w:id="178" w:name="_Toc334774192"/>
      <w:bookmarkStart w:id="179" w:name="_Toc20769"/>
      <w:bookmarkStart w:id="180" w:name="_Toc58828697"/>
      <w:r w:rsidRPr="00953AA4">
        <w:rPr>
          <w:rFonts w:hAnsi="宋体" w:hint="eastAsia"/>
          <w:snapToGrid w:val="0"/>
          <w:sz w:val="21"/>
          <w:szCs w:val="21"/>
        </w:rPr>
        <w:t>4.3  投标文件的修改与撤回</w:t>
      </w:r>
      <w:bookmarkEnd w:id="175"/>
      <w:bookmarkEnd w:id="176"/>
      <w:bookmarkEnd w:id="177"/>
      <w:bookmarkEnd w:id="178"/>
      <w:bookmarkEnd w:id="179"/>
      <w:bookmarkEnd w:id="18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1" w:name="_Toc317863452"/>
      <w:bookmarkStart w:id="182" w:name="_Toc200513157"/>
      <w:bookmarkStart w:id="183" w:name="_Toc334774193"/>
      <w:bookmarkStart w:id="184" w:name="_Toc58828698"/>
      <w:r w:rsidRPr="00953AA4">
        <w:rPr>
          <w:rFonts w:hAnsi="宋体" w:hint="eastAsia"/>
          <w:snapToGrid w:val="0"/>
          <w:spacing w:val="0"/>
          <w:sz w:val="21"/>
          <w:szCs w:val="21"/>
        </w:rPr>
        <w:t>5.  开标</w:t>
      </w:r>
      <w:bookmarkEnd w:id="181"/>
      <w:bookmarkEnd w:id="182"/>
      <w:bookmarkEnd w:id="183"/>
      <w:bookmarkEnd w:id="184"/>
    </w:p>
    <w:p w:rsidR="0097134F" w:rsidRPr="00953AA4" w:rsidRDefault="00DB3B06">
      <w:pPr>
        <w:pStyle w:val="3"/>
        <w:snapToGrid w:val="0"/>
        <w:spacing w:line="300" w:lineRule="exact"/>
        <w:rPr>
          <w:rFonts w:hAnsi="宋体"/>
          <w:snapToGrid w:val="0"/>
          <w:sz w:val="21"/>
          <w:szCs w:val="21"/>
        </w:rPr>
      </w:pPr>
      <w:bookmarkStart w:id="185" w:name="_Toc325636611"/>
      <w:bookmarkStart w:id="186" w:name="_Toc200513158"/>
      <w:bookmarkStart w:id="187" w:name="_Toc334774194"/>
      <w:bookmarkStart w:id="188" w:name="_Toc5027"/>
      <w:bookmarkStart w:id="189" w:name="_Toc317863453"/>
      <w:bookmarkStart w:id="190" w:name="_Toc58828699"/>
      <w:r w:rsidRPr="00953AA4">
        <w:rPr>
          <w:rFonts w:hAnsi="宋体" w:hint="eastAsia"/>
          <w:snapToGrid w:val="0"/>
          <w:sz w:val="21"/>
          <w:szCs w:val="21"/>
        </w:rPr>
        <w:t>5.1  开标时间和地点</w:t>
      </w:r>
      <w:bookmarkEnd w:id="185"/>
      <w:bookmarkEnd w:id="186"/>
      <w:bookmarkEnd w:id="187"/>
      <w:bookmarkEnd w:id="188"/>
      <w:bookmarkEnd w:id="189"/>
      <w:bookmarkEnd w:id="19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1" w:name="_Toc334774195"/>
      <w:bookmarkStart w:id="192" w:name="_Toc325636612"/>
      <w:bookmarkStart w:id="193" w:name="_Toc18935"/>
      <w:bookmarkStart w:id="194" w:name="_Toc317863454"/>
      <w:bookmarkStart w:id="195" w:name="_Toc200513159"/>
      <w:bookmarkStart w:id="196" w:name="_Toc58828700"/>
      <w:r w:rsidRPr="00953AA4">
        <w:rPr>
          <w:rFonts w:hAnsi="宋体" w:hint="eastAsia"/>
          <w:snapToGrid w:val="0"/>
          <w:sz w:val="21"/>
          <w:szCs w:val="21"/>
        </w:rPr>
        <w:t>5.2  开标程序</w:t>
      </w:r>
      <w:bookmarkEnd w:id="191"/>
      <w:bookmarkEnd w:id="192"/>
      <w:bookmarkEnd w:id="193"/>
      <w:bookmarkEnd w:id="194"/>
      <w:bookmarkEnd w:id="195"/>
      <w:bookmarkEnd w:id="19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7" w:name="_Toc200513160"/>
      <w:bookmarkStart w:id="198" w:name="_Toc334774196"/>
      <w:bookmarkStart w:id="199"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0" w:name="_Toc58828701"/>
      <w:r w:rsidRPr="00953AA4">
        <w:rPr>
          <w:rFonts w:hAnsi="宋体" w:hint="eastAsia"/>
          <w:snapToGrid w:val="0"/>
          <w:spacing w:val="0"/>
          <w:sz w:val="21"/>
          <w:szCs w:val="21"/>
        </w:rPr>
        <w:t>6.  评标</w:t>
      </w:r>
      <w:bookmarkEnd w:id="197"/>
      <w:bookmarkEnd w:id="198"/>
      <w:bookmarkEnd w:id="199"/>
      <w:bookmarkEnd w:id="200"/>
    </w:p>
    <w:p w:rsidR="0097134F" w:rsidRPr="00953AA4" w:rsidRDefault="00DB3B06">
      <w:pPr>
        <w:pStyle w:val="3"/>
        <w:snapToGrid w:val="0"/>
        <w:spacing w:line="300" w:lineRule="exact"/>
        <w:rPr>
          <w:rFonts w:hAnsi="宋体"/>
          <w:snapToGrid w:val="0"/>
          <w:sz w:val="21"/>
          <w:szCs w:val="21"/>
        </w:rPr>
      </w:pPr>
      <w:bookmarkStart w:id="201" w:name="_Toc16186"/>
      <w:bookmarkStart w:id="202" w:name="_Toc334774197"/>
      <w:bookmarkStart w:id="203" w:name="_Toc317863456"/>
      <w:bookmarkStart w:id="204" w:name="_Toc325636614"/>
      <w:bookmarkStart w:id="205" w:name="_Toc200513161"/>
      <w:bookmarkStart w:id="206" w:name="_Toc58828702"/>
      <w:r w:rsidRPr="00953AA4">
        <w:rPr>
          <w:rFonts w:hAnsi="宋体" w:hint="eastAsia"/>
          <w:snapToGrid w:val="0"/>
          <w:sz w:val="21"/>
          <w:szCs w:val="21"/>
        </w:rPr>
        <w:lastRenderedPageBreak/>
        <w:t>6.1  评标委员会</w:t>
      </w:r>
      <w:bookmarkEnd w:id="201"/>
      <w:bookmarkEnd w:id="202"/>
      <w:bookmarkEnd w:id="203"/>
      <w:bookmarkEnd w:id="204"/>
      <w:bookmarkEnd w:id="205"/>
      <w:bookmarkEnd w:id="20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7" w:name="_Toc18631"/>
      <w:bookmarkStart w:id="208" w:name="_Toc325636615"/>
      <w:bookmarkStart w:id="209" w:name="_Toc317863457"/>
      <w:bookmarkStart w:id="210" w:name="_Toc200513162"/>
      <w:bookmarkStart w:id="211" w:name="_Toc334774198"/>
      <w:bookmarkStart w:id="212" w:name="_Toc58828703"/>
      <w:r w:rsidRPr="00953AA4">
        <w:rPr>
          <w:rFonts w:hAnsi="宋体" w:hint="eastAsia"/>
          <w:snapToGrid w:val="0"/>
          <w:sz w:val="21"/>
          <w:szCs w:val="21"/>
        </w:rPr>
        <w:t>6.2  评标原则</w:t>
      </w:r>
      <w:bookmarkEnd w:id="207"/>
      <w:bookmarkEnd w:id="208"/>
      <w:bookmarkEnd w:id="209"/>
      <w:bookmarkEnd w:id="210"/>
      <w:bookmarkEnd w:id="211"/>
      <w:bookmarkEnd w:id="21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3" w:name="_Toc317863458"/>
      <w:bookmarkStart w:id="214" w:name="_Toc200513163"/>
      <w:bookmarkStart w:id="215" w:name="_Toc334774199"/>
      <w:bookmarkStart w:id="216" w:name="_Toc325636616"/>
      <w:bookmarkStart w:id="217" w:name="_Toc21682"/>
      <w:bookmarkStart w:id="218" w:name="_Toc58828704"/>
      <w:r w:rsidRPr="00953AA4">
        <w:rPr>
          <w:rFonts w:hAnsi="宋体" w:hint="eastAsia"/>
          <w:snapToGrid w:val="0"/>
          <w:sz w:val="21"/>
          <w:szCs w:val="21"/>
        </w:rPr>
        <w:t>6.3  评标</w:t>
      </w:r>
      <w:bookmarkEnd w:id="213"/>
      <w:bookmarkEnd w:id="214"/>
      <w:bookmarkEnd w:id="215"/>
      <w:bookmarkEnd w:id="216"/>
      <w:bookmarkEnd w:id="217"/>
      <w:bookmarkEnd w:id="21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19" w:name="_Toc200513164"/>
    </w:p>
    <w:p w:rsidR="0097134F" w:rsidRPr="00953AA4" w:rsidRDefault="00DB3B06">
      <w:pPr>
        <w:pStyle w:val="2"/>
        <w:spacing w:line="300" w:lineRule="exact"/>
        <w:rPr>
          <w:rFonts w:hAnsi="宋体"/>
          <w:snapToGrid w:val="0"/>
          <w:spacing w:val="0"/>
          <w:sz w:val="21"/>
          <w:szCs w:val="21"/>
        </w:rPr>
      </w:pPr>
      <w:bookmarkStart w:id="220" w:name="_Toc317863459"/>
      <w:bookmarkStart w:id="221" w:name="_Toc334774200"/>
      <w:bookmarkStart w:id="222" w:name="_Toc58828705"/>
      <w:r w:rsidRPr="00953AA4">
        <w:rPr>
          <w:rFonts w:hAnsi="宋体" w:hint="eastAsia"/>
          <w:snapToGrid w:val="0"/>
          <w:spacing w:val="0"/>
          <w:sz w:val="21"/>
          <w:szCs w:val="21"/>
        </w:rPr>
        <w:t>7.  合同授予</w:t>
      </w:r>
      <w:bookmarkEnd w:id="219"/>
      <w:bookmarkEnd w:id="220"/>
      <w:bookmarkEnd w:id="221"/>
      <w:bookmarkEnd w:id="222"/>
    </w:p>
    <w:p w:rsidR="0097134F" w:rsidRPr="00953AA4" w:rsidRDefault="00DB3B06">
      <w:pPr>
        <w:pStyle w:val="3"/>
        <w:snapToGrid w:val="0"/>
        <w:spacing w:line="300" w:lineRule="exact"/>
        <w:rPr>
          <w:rFonts w:hAnsi="宋体"/>
          <w:snapToGrid w:val="0"/>
          <w:sz w:val="21"/>
          <w:szCs w:val="21"/>
        </w:rPr>
      </w:pPr>
      <w:bookmarkStart w:id="223" w:name="_Toc22299"/>
      <w:bookmarkStart w:id="224" w:name="_Toc200513165"/>
      <w:bookmarkStart w:id="225" w:name="_Toc317863460"/>
      <w:bookmarkStart w:id="226" w:name="_Toc334774201"/>
      <w:bookmarkStart w:id="227" w:name="_Toc325636618"/>
      <w:bookmarkStart w:id="228" w:name="_Toc58828706"/>
      <w:r w:rsidRPr="00953AA4">
        <w:rPr>
          <w:rFonts w:hAnsi="宋体" w:hint="eastAsia"/>
          <w:snapToGrid w:val="0"/>
          <w:sz w:val="21"/>
          <w:szCs w:val="21"/>
        </w:rPr>
        <w:t>7.1  定标方式</w:t>
      </w:r>
      <w:bookmarkEnd w:id="223"/>
      <w:bookmarkEnd w:id="224"/>
      <w:bookmarkEnd w:id="225"/>
      <w:bookmarkEnd w:id="226"/>
      <w:bookmarkEnd w:id="227"/>
      <w:bookmarkEnd w:id="22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29" w:name="_Toc19729"/>
      <w:bookmarkStart w:id="230" w:name="_Toc317863461"/>
      <w:bookmarkStart w:id="231" w:name="_Toc334774202"/>
      <w:bookmarkStart w:id="232" w:name="_Toc325636619"/>
      <w:bookmarkStart w:id="233" w:name="_Toc200513166"/>
      <w:bookmarkStart w:id="234" w:name="_Toc58828707"/>
      <w:r w:rsidRPr="00953AA4">
        <w:rPr>
          <w:rFonts w:hAnsi="宋体" w:hint="eastAsia"/>
          <w:snapToGrid w:val="0"/>
          <w:sz w:val="21"/>
          <w:szCs w:val="21"/>
        </w:rPr>
        <w:t>7.2  中标通知</w:t>
      </w:r>
      <w:bookmarkEnd w:id="229"/>
      <w:bookmarkEnd w:id="230"/>
      <w:bookmarkEnd w:id="231"/>
      <w:bookmarkEnd w:id="232"/>
      <w:bookmarkEnd w:id="233"/>
      <w:bookmarkEnd w:id="234"/>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5" w:name="_Toc200513168"/>
    </w:p>
    <w:p w:rsidR="0097134F" w:rsidRPr="00953AA4" w:rsidRDefault="00DB3B06">
      <w:pPr>
        <w:pStyle w:val="3"/>
        <w:snapToGrid w:val="0"/>
        <w:spacing w:line="300" w:lineRule="exact"/>
        <w:rPr>
          <w:rFonts w:hAnsi="宋体"/>
          <w:snapToGrid w:val="0"/>
          <w:sz w:val="21"/>
          <w:szCs w:val="21"/>
        </w:rPr>
      </w:pPr>
      <w:bookmarkStart w:id="236" w:name="_Toc325636621"/>
      <w:bookmarkStart w:id="237" w:name="_Toc317863463"/>
      <w:bookmarkStart w:id="238" w:name="_Toc9808"/>
      <w:bookmarkStart w:id="239" w:name="_Toc334774203"/>
      <w:bookmarkStart w:id="240" w:name="_Toc58828708"/>
      <w:r w:rsidRPr="00953AA4">
        <w:rPr>
          <w:rFonts w:hAnsi="宋体" w:hint="eastAsia"/>
          <w:snapToGrid w:val="0"/>
          <w:sz w:val="21"/>
          <w:szCs w:val="21"/>
        </w:rPr>
        <w:t>7.3  签订合同</w:t>
      </w:r>
      <w:bookmarkEnd w:id="235"/>
      <w:bookmarkEnd w:id="236"/>
      <w:bookmarkEnd w:id="237"/>
      <w:bookmarkEnd w:id="238"/>
      <w:bookmarkEnd w:id="239"/>
      <w:bookmarkEnd w:id="24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1"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投标人中标后又提出对招标文件中各项条款的不实质性响应，经双方协商，在7.3.1条规定的时间内不能达成一致意见的，招标人有权取消其中标资格，并没收其投标保证金。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2" w:name="_Toc317863464"/>
      <w:bookmarkStart w:id="243" w:name="_Toc334774204"/>
      <w:bookmarkStart w:id="244" w:name="_Toc58828709"/>
      <w:r w:rsidRPr="00953AA4">
        <w:rPr>
          <w:rFonts w:hAnsi="宋体" w:hint="eastAsia"/>
          <w:snapToGrid w:val="0"/>
          <w:spacing w:val="0"/>
          <w:sz w:val="21"/>
          <w:szCs w:val="21"/>
        </w:rPr>
        <w:t>8.  重新招标和不再招标</w:t>
      </w:r>
      <w:bookmarkEnd w:id="241"/>
      <w:bookmarkEnd w:id="242"/>
      <w:bookmarkEnd w:id="243"/>
      <w:bookmarkEnd w:id="244"/>
    </w:p>
    <w:p w:rsidR="0097134F" w:rsidRPr="00953AA4" w:rsidRDefault="00DB3B06">
      <w:pPr>
        <w:pStyle w:val="3"/>
        <w:snapToGrid w:val="0"/>
        <w:spacing w:line="300" w:lineRule="exact"/>
        <w:rPr>
          <w:rFonts w:hAnsi="宋体"/>
          <w:snapToGrid w:val="0"/>
          <w:sz w:val="21"/>
          <w:szCs w:val="21"/>
        </w:rPr>
      </w:pPr>
      <w:bookmarkStart w:id="245" w:name="_Toc22330"/>
      <w:bookmarkStart w:id="246" w:name="_Toc325636623"/>
      <w:bookmarkStart w:id="247" w:name="_Toc317863465"/>
      <w:bookmarkStart w:id="248" w:name="_Toc200513170"/>
      <w:bookmarkStart w:id="249" w:name="_Toc334774205"/>
      <w:bookmarkStart w:id="250" w:name="_Toc58828710"/>
      <w:r w:rsidRPr="00953AA4">
        <w:rPr>
          <w:rFonts w:hAnsi="宋体" w:hint="eastAsia"/>
          <w:snapToGrid w:val="0"/>
          <w:sz w:val="21"/>
          <w:szCs w:val="21"/>
        </w:rPr>
        <w:t>8.1  重新招标</w:t>
      </w:r>
      <w:bookmarkEnd w:id="245"/>
      <w:bookmarkEnd w:id="246"/>
      <w:bookmarkEnd w:id="247"/>
      <w:bookmarkEnd w:id="248"/>
      <w:bookmarkEnd w:id="249"/>
      <w:bookmarkEnd w:id="25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（1）投标截止时间止，投标人少于 3 个的；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1" w:name="_Toc325636624"/>
      <w:bookmarkStart w:id="252" w:name="_Toc317863466"/>
      <w:bookmarkStart w:id="253" w:name="_Toc334774206"/>
      <w:bookmarkStart w:id="254" w:name="_Toc24379"/>
      <w:bookmarkStart w:id="255" w:name="_Toc200513171"/>
      <w:bookmarkStart w:id="256" w:name="_Toc58828711"/>
      <w:r w:rsidRPr="00953AA4">
        <w:rPr>
          <w:rFonts w:hAnsi="宋体" w:hint="eastAsia"/>
          <w:snapToGrid w:val="0"/>
          <w:sz w:val="21"/>
          <w:szCs w:val="21"/>
        </w:rPr>
        <w:t>8.2  不再招标</w:t>
      </w:r>
      <w:bookmarkEnd w:id="251"/>
      <w:bookmarkEnd w:id="252"/>
      <w:bookmarkEnd w:id="253"/>
      <w:bookmarkEnd w:id="254"/>
      <w:bookmarkEnd w:id="255"/>
      <w:bookmarkEnd w:id="25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7" w:name="_Toc317863467"/>
      <w:bookmarkStart w:id="258" w:name="_Toc334774207"/>
      <w:bookmarkStart w:id="259" w:name="_Toc200513172"/>
      <w:bookmarkStart w:id="260" w:name="_Toc58828712"/>
      <w:r w:rsidRPr="00953AA4">
        <w:rPr>
          <w:rFonts w:hAnsi="宋体" w:hint="eastAsia"/>
          <w:snapToGrid w:val="0"/>
          <w:spacing w:val="0"/>
          <w:sz w:val="21"/>
          <w:szCs w:val="21"/>
        </w:rPr>
        <w:t>9.  纪律和监督</w:t>
      </w:r>
      <w:bookmarkEnd w:id="257"/>
      <w:bookmarkEnd w:id="258"/>
      <w:bookmarkEnd w:id="259"/>
      <w:bookmarkEnd w:id="260"/>
    </w:p>
    <w:p w:rsidR="0097134F" w:rsidRPr="00953AA4" w:rsidRDefault="00DB3B06">
      <w:pPr>
        <w:pStyle w:val="3"/>
        <w:snapToGrid w:val="0"/>
        <w:spacing w:line="300" w:lineRule="exact"/>
        <w:rPr>
          <w:rFonts w:hAnsi="宋体"/>
          <w:snapToGrid w:val="0"/>
          <w:sz w:val="21"/>
          <w:szCs w:val="21"/>
        </w:rPr>
      </w:pPr>
      <w:bookmarkStart w:id="261" w:name="_Toc1463"/>
      <w:bookmarkStart w:id="262" w:name="_Toc317863468"/>
      <w:bookmarkStart w:id="263" w:name="_Toc200513173"/>
      <w:bookmarkStart w:id="264" w:name="_Toc334774208"/>
      <w:bookmarkStart w:id="265" w:name="_Toc325636626"/>
      <w:bookmarkStart w:id="266" w:name="_Toc58828713"/>
      <w:r w:rsidRPr="00953AA4">
        <w:rPr>
          <w:rFonts w:hAnsi="宋体" w:hint="eastAsia"/>
          <w:snapToGrid w:val="0"/>
          <w:sz w:val="21"/>
          <w:szCs w:val="21"/>
        </w:rPr>
        <w:t>9.1  对招标人的纪律要求</w:t>
      </w:r>
      <w:bookmarkEnd w:id="261"/>
      <w:bookmarkEnd w:id="262"/>
      <w:bookmarkEnd w:id="263"/>
      <w:bookmarkEnd w:id="264"/>
      <w:bookmarkEnd w:id="265"/>
      <w:bookmarkEnd w:id="26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7" w:name="_Toc325636627"/>
      <w:bookmarkStart w:id="268" w:name="_Toc317863469"/>
      <w:bookmarkStart w:id="269" w:name="_Toc200513174"/>
      <w:bookmarkStart w:id="270" w:name="_Toc334774209"/>
      <w:bookmarkStart w:id="271" w:name="_Toc270"/>
      <w:bookmarkStart w:id="272" w:name="_Toc58828714"/>
      <w:r w:rsidRPr="00953AA4">
        <w:rPr>
          <w:rFonts w:hAnsi="宋体" w:hint="eastAsia"/>
          <w:snapToGrid w:val="0"/>
          <w:sz w:val="21"/>
          <w:szCs w:val="21"/>
        </w:rPr>
        <w:t>9.2  对投标人的纪律要求</w:t>
      </w:r>
      <w:bookmarkEnd w:id="267"/>
      <w:bookmarkEnd w:id="268"/>
      <w:bookmarkEnd w:id="269"/>
      <w:bookmarkEnd w:id="270"/>
      <w:bookmarkEnd w:id="271"/>
      <w:bookmarkEnd w:id="27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3" w:name="_Toc325636628"/>
      <w:bookmarkStart w:id="274" w:name="_Toc317863470"/>
      <w:bookmarkStart w:id="275" w:name="_Toc200513175"/>
      <w:bookmarkStart w:id="276" w:name="_Toc334774210"/>
      <w:bookmarkStart w:id="277" w:name="_Toc23543"/>
      <w:bookmarkStart w:id="278" w:name="_Toc58828715"/>
      <w:r w:rsidRPr="00953AA4">
        <w:rPr>
          <w:rFonts w:hAnsi="宋体" w:hint="eastAsia"/>
          <w:snapToGrid w:val="0"/>
          <w:sz w:val="21"/>
          <w:szCs w:val="21"/>
        </w:rPr>
        <w:t>9.3  对评标委员会成员的纪律要求</w:t>
      </w:r>
      <w:bookmarkEnd w:id="273"/>
      <w:bookmarkEnd w:id="274"/>
      <w:bookmarkEnd w:id="275"/>
      <w:bookmarkEnd w:id="276"/>
      <w:bookmarkEnd w:id="277"/>
      <w:bookmarkEnd w:id="27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79" w:name="_Toc325636629"/>
      <w:bookmarkStart w:id="280" w:name="_Toc317863471"/>
      <w:bookmarkStart w:id="281" w:name="_Toc200513176"/>
      <w:bookmarkStart w:id="282" w:name="_Toc334774211"/>
      <w:bookmarkStart w:id="283" w:name="_Toc13285"/>
      <w:bookmarkStart w:id="284" w:name="_Toc58828716"/>
      <w:r w:rsidRPr="00953AA4">
        <w:rPr>
          <w:rFonts w:hAnsi="宋体" w:hint="eastAsia"/>
          <w:snapToGrid w:val="0"/>
          <w:sz w:val="21"/>
          <w:szCs w:val="21"/>
        </w:rPr>
        <w:lastRenderedPageBreak/>
        <w:t>9.4  对与评标活动有关的工作人员的纪律要求</w:t>
      </w:r>
      <w:bookmarkEnd w:id="279"/>
      <w:bookmarkEnd w:id="280"/>
      <w:bookmarkEnd w:id="281"/>
      <w:bookmarkEnd w:id="282"/>
      <w:bookmarkEnd w:id="283"/>
      <w:bookmarkEnd w:id="28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5" w:name="_Toc325636630"/>
      <w:bookmarkStart w:id="286" w:name="_Toc317863472"/>
      <w:bookmarkStart w:id="287" w:name="_Toc334774212"/>
      <w:bookmarkStart w:id="288" w:name="_Toc200513177"/>
      <w:bookmarkStart w:id="289" w:name="_Toc17360"/>
      <w:bookmarkStart w:id="290" w:name="_Toc58828717"/>
      <w:r w:rsidRPr="00953AA4">
        <w:rPr>
          <w:rFonts w:hAnsi="宋体" w:hint="eastAsia"/>
          <w:snapToGrid w:val="0"/>
          <w:sz w:val="21"/>
          <w:szCs w:val="21"/>
        </w:rPr>
        <w:t>9.5  投诉</w:t>
      </w:r>
      <w:bookmarkEnd w:id="285"/>
      <w:bookmarkEnd w:id="286"/>
      <w:bookmarkEnd w:id="287"/>
      <w:bookmarkEnd w:id="288"/>
      <w:bookmarkEnd w:id="289"/>
      <w:bookmarkEnd w:id="29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97134F" w:rsidRPr="00953AA4" w:rsidRDefault="00825C0C" w:rsidP="00825C0C">
      <w:pPr>
        <w:pStyle w:val="2"/>
        <w:spacing w:line="300" w:lineRule="exact"/>
        <w:rPr>
          <w:rFonts w:hAnsi="宋体"/>
          <w:snapToGrid w:val="0"/>
          <w:sz w:val="21"/>
          <w:szCs w:val="21"/>
        </w:rPr>
      </w:pPr>
      <w:bookmarkStart w:id="291" w:name="_Toc334774213"/>
      <w:bookmarkStart w:id="292" w:name="_Toc6107"/>
      <w:bookmarkStart w:id="293" w:name="_Toc58828718"/>
      <w:r w:rsidRPr="00953AA4">
        <w:rPr>
          <w:rFonts w:hAnsi="宋体" w:hint="eastAsia"/>
          <w:snapToGrid w:val="0"/>
          <w:spacing w:val="0"/>
          <w:sz w:val="21"/>
          <w:szCs w:val="21"/>
        </w:rPr>
        <w:t xml:space="preserve">10 </w:t>
      </w:r>
      <w:r w:rsidR="00DB3B06" w:rsidRPr="00953AA4">
        <w:rPr>
          <w:rFonts w:hAnsi="宋体" w:hint="eastAsia"/>
          <w:snapToGrid w:val="0"/>
          <w:spacing w:val="0"/>
          <w:sz w:val="21"/>
          <w:szCs w:val="21"/>
        </w:rPr>
        <w:t xml:space="preserve">  其他</w:t>
      </w:r>
      <w:bookmarkEnd w:id="291"/>
      <w:bookmarkEnd w:id="292"/>
      <w:bookmarkEnd w:id="29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294" w:name="_Toc334774214"/>
      <w:bookmarkStart w:id="295"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294"/>
      <w:bookmarkEnd w:id="295"/>
    </w:p>
    <w:p w:rsidR="0097134F" w:rsidRPr="00953AA4" w:rsidRDefault="00DB3B06">
      <w:pPr>
        <w:pStyle w:val="2"/>
        <w:tabs>
          <w:tab w:val="left" w:pos="0"/>
        </w:tabs>
        <w:spacing w:line="300" w:lineRule="exact"/>
        <w:rPr>
          <w:rFonts w:hAnsi="宋体"/>
          <w:bCs/>
          <w:sz w:val="21"/>
          <w:szCs w:val="21"/>
        </w:rPr>
      </w:pPr>
      <w:bookmarkStart w:id="296" w:name="_Toc325636632"/>
      <w:bookmarkStart w:id="297" w:name="_Toc321417999"/>
      <w:bookmarkStart w:id="298" w:name="_Toc334774215"/>
      <w:bookmarkStart w:id="299" w:name="_Toc58828720"/>
      <w:r w:rsidRPr="00953AA4">
        <w:rPr>
          <w:rFonts w:hAnsi="宋体" w:hint="eastAsia"/>
          <w:bCs/>
          <w:sz w:val="21"/>
          <w:szCs w:val="21"/>
        </w:rPr>
        <w:t>1. 编制依据</w:t>
      </w:r>
      <w:bookmarkEnd w:id="296"/>
      <w:bookmarkEnd w:id="297"/>
      <w:bookmarkEnd w:id="298"/>
      <w:bookmarkEnd w:id="299"/>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0" w:name="_Toc321418000"/>
      <w:bookmarkStart w:id="301" w:name="_Toc177791409"/>
      <w:bookmarkStart w:id="302" w:name="_Toc305846762"/>
      <w:bookmarkStart w:id="303" w:name="_Toc334774216"/>
      <w:bookmarkStart w:id="304" w:name="_Toc325636633"/>
      <w:bookmarkStart w:id="305"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0"/>
      <w:bookmarkEnd w:id="301"/>
      <w:bookmarkEnd w:id="302"/>
      <w:bookmarkEnd w:id="303"/>
      <w:bookmarkEnd w:id="304"/>
      <w:bookmarkEnd w:id="30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06" w:name="_Toc325636634"/>
      <w:bookmarkStart w:id="307" w:name="_Toc334774217"/>
      <w:bookmarkStart w:id="308" w:name="_Toc321418001"/>
      <w:bookmarkStart w:id="309" w:name="_Toc305846763"/>
      <w:bookmarkStart w:id="310" w:name="_Toc177791410"/>
      <w:bookmarkStart w:id="311"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06"/>
      <w:bookmarkEnd w:id="307"/>
      <w:bookmarkEnd w:id="308"/>
      <w:bookmarkEnd w:id="309"/>
      <w:bookmarkEnd w:id="310"/>
      <w:bookmarkEnd w:id="311"/>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2" w:name="_Toc334774218"/>
      <w:bookmarkStart w:id="313" w:name="_Toc305846764"/>
      <w:bookmarkStart w:id="314" w:name="_Toc321418002"/>
      <w:bookmarkStart w:id="315" w:name="_Toc177791411"/>
      <w:bookmarkStart w:id="316"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17"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2"/>
      <w:bookmarkEnd w:id="313"/>
      <w:bookmarkEnd w:id="314"/>
      <w:bookmarkEnd w:id="315"/>
      <w:bookmarkEnd w:id="316"/>
      <w:bookmarkEnd w:id="31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18" w:name="_Toc325636636"/>
      <w:bookmarkStart w:id="319" w:name="_Toc321418003"/>
      <w:bookmarkStart w:id="320" w:name="_Toc334774219"/>
      <w:bookmarkStart w:id="321"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18"/>
      <w:bookmarkEnd w:id="319"/>
      <w:bookmarkEnd w:id="320"/>
      <w:bookmarkEnd w:id="321"/>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2"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2"/>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一．本项目评标方法：综合评分法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9C4264" w:rsidRPr="00953AA4">
        <w:rPr>
          <w:rFonts w:ascii="仿宋_GB2312" w:eastAsia="仿宋_GB2312" w:hAnsi="宋体"/>
          <w:szCs w:val="21"/>
        </w:rPr>
        <w:t>30</w:t>
      </w:r>
      <w:r w:rsidRPr="00953AA4">
        <w:rPr>
          <w:rFonts w:ascii="仿宋_GB2312" w:eastAsia="仿宋_GB2312" w:hAnsi="宋体" w:hint="eastAsia"/>
          <w:szCs w:val="21"/>
        </w:rPr>
        <w:t>分，技术部分</w:t>
      </w:r>
      <w:r w:rsidR="009C4264" w:rsidRPr="00953AA4">
        <w:rPr>
          <w:rFonts w:ascii="仿宋_GB2312" w:eastAsia="仿宋_GB2312" w:hAnsi="宋体"/>
          <w:szCs w:val="21"/>
        </w:rPr>
        <w:t>5</w:t>
      </w:r>
      <w:r w:rsidRPr="00953AA4">
        <w:rPr>
          <w:rFonts w:ascii="仿宋_GB2312" w:eastAsia="仿宋_GB2312" w:hAnsi="宋体" w:hint="eastAsia"/>
          <w:szCs w:val="21"/>
        </w:rPr>
        <w:t>0分，商务部分</w:t>
      </w:r>
      <w:r w:rsidR="009C4264" w:rsidRPr="00953AA4">
        <w:rPr>
          <w:rFonts w:ascii="仿宋_GB2312" w:eastAsia="仿宋_GB2312" w:hAnsi="宋体"/>
          <w:szCs w:val="21"/>
        </w:rPr>
        <w:t>20</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p w:rsidR="0097134F" w:rsidRPr="00953AA4" w:rsidRDefault="0097134F">
      <w:pPr>
        <w:adjustRightInd w:val="0"/>
        <w:snapToGrid w:val="0"/>
        <w:spacing w:line="300" w:lineRule="exact"/>
        <w:ind w:firstLineChars="200" w:firstLine="420"/>
        <w:rPr>
          <w:rFonts w:ascii="仿宋_GB2312" w:eastAsia="仿宋_GB2312" w:hAnsi="宋体"/>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4"/>
        <w:gridCol w:w="1462"/>
        <w:gridCol w:w="817"/>
        <w:gridCol w:w="4329"/>
        <w:gridCol w:w="2412"/>
      </w:tblGrid>
      <w:tr w:rsidR="00953AA4" w:rsidRPr="00953AA4" w:rsidTr="009322EA">
        <w:trPr>
          <w:cantSplit/>
          <w:trHeight w:val="402"/>
          <w:jc w:val="center"/>
        </w:trPr>
        <w:tc>
          <w:tcPr>
            <w:tcW w:w="907" w:type="dxa"/>
            <w:gridSpan w:val="2"/>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序号</w:t>
            </w:r>
          </w:p>
        </w:tc>
        <w:tc>
          <w:tcPr>
            <w:tcW w:w="1462"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评分因素及权值</w:t>
            </w:r>
          </w:p>
        </w:tc>
        <w:tc>
          <w:tcPr>
            <w:tcW w:w="817"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分值</w:t>
            </w:r>
          </w:p>
        </w:tc>
        <w:tc>
          <w:tcPr>
            <w:tcW w:w="4329"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评分标准</w:t>
            </w:r>
          </w:p>
        </w:tc>
        <w:tc>
          <w:tcPr>
            <w:tcW w:w="2412" w:type="dxa"/>
            <w:vAlign w:val="center"/>
          </w:tcPr>
          <w:p w:rsidR="0097134F" w:rsidRPr="00953AA4" w:rsidRDefault="00DB3B06">
            <w:pPr>
              <w:pStyle w:val="aff7"/>
              <w:spacing w:before="0" w:after="0" w:line="240" w:lineRule="atLeast"/>
              <w:rPr>
                <w:rFonts w:asciiTheme="minorEastAsia" w:eastAsiaTheme="minorEastAsia" w:hAnsiTheme="minorEastAsia"/>
                <w:sz w:val="21"/>
                <w:szCs w:val="21"/>
              </w:rPr>
            </w:pPr>
            <w:r w:rsidRPr="00953AA4">
              <w:rPr>
                <w:rFonts w:asciiTheme="minorEastAsia" w:eastAsiaTheme="minorEastAsia" w:hAnsiTheme="minorEastAsia" w:hint="eastAsia"/>
                <w:sz w:val="21"/>
                <w:szCs w:val="21"/>
              </w:rPr>
              <w:t>说明</w:t>
            </w:r>
          </w:p>
        </w:tc>
      </w:tr>
      <w:tr w:rsidR="00953AA4" w:rsidRPr="00953AA4" w:rsidTr="009322EA">
        <w:trPr>
          <w:cantSplit/>
          <w:trHeight w:val="402"/>
          <w:jc w:val="center"/>
        </w:trPr>
        <w:tc>
          <w:tcPr>
            <w:tcW w:w="907" w:type="dxa"/>
            <w:gridSpan w:val="2"/>
            <w:vAlign w:val="center"/>
          </w:tcPr>
          <w:p w:rsidR="0097134F" w:rsidRPr="00953AA4" w:rsidRDefault="00DB3B06">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1</w:t>
            </w:r>
          </w:p>
        </w:tc>
        <w:tc>
          <w:tcPr>
            <w:tcW w:w="1462" w:type="dxa"/>
            <w:vAlign w:val="center"/>
          </w:tcPr>
          <w:p w:rsidR="0097134F" w:rsidRPr="00953AA4" w:rsidRDefault="00DB3B06">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投标报价</w:t>
            </w:r>
          </w:p>
          <w:p w:rsidR="0097134F" w:rsidRPr="00953AA4" w:rsidRDefault="00DB3B06" w:rsidP="00923544">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w:t>
            </w:r>
            <w:r w:rsidR="00923544" w:rsidRPr="00953AA4">
              <w:rPr>
                <w:rFonts w:asciiTheme="minorEastAsia" w:eastAsiaTheme="minorEastAsia" w:hAnsiTheme="minorEastAsia"/>
                <w:szCs w:val="21"/>
              </w:rPr>
              <w:t>3</w:t>
            </w:r>
            <w:r w:rsidRPr="00953AA4">
              <w:rPr>
                <w:rFonts w:asciiTheme="minorEastAsia" w:eastAsiaTheme="minorEastAsia" w:hAnsiTheme="minorEastAsia" w:hint="eastAsia"/>
                <w:szCs w:val="21"/>
              </w:rPr>
              <w:t>0%）</w:t>
            </w:r>
          </w:p>
        </w:tc>
        <w:tc>
          <w:tcPr>
            <w:tcW w:w="817" w:type="dxa"/>
            <w:vAlign w:val="center"/>
          </w:tcPr>
          <w:p w:rsidR="0097134F" w:rsidRPr="00953AA4" w:rsidRDefault="00923544">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3</w:t>
            </w:r>
            <w:r w:rsidR="00DB3B06" w:rsidRPr="00953AA4">
              <w:rPr>
                <w:rFonts w:asciiTheme="minorEastAsia" w:eastAsiaTheme="minorEastAsia" w:hAnsiTheme="minorEastAsia" w:hint="eastAsia"/>
                <w:szCs w:val="21"/>
              </w:rPr>
              <w:t>0</w:t>
            </w:r>
          </w:p>
        </w:tc>
        <w:tc>
          <w:tcPr>
            <w:tcW w:w="4329" w:type="dxa"/>
            <w:vAlign w:val="center"/>
          </w:tcPr>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1.评标价</w:t>
            </w:r>
          </w:p>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（1）评标价：投标人的投标总报价经算术修正后并经投标人确认之后为该投标人的评标价；</w:t>
            </w:r>
          </w:p>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（2）评标委员会对投标人投标报价的评审应以有效评标价为基础。</w:t>
            </w:r>
          </w:p>
          <w:p w:rsidR="0097134F" w:rsidRPr="00953AA4" w:rsidRDefault="00DB3B06">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2.确定报价得分</w:t>
            </w:r>
          </w:p>
          <w:p w:rsidR="0097134F" w:rsidRPr="00953AA4" w:rsidRDefault="005D6094" w:rsidP="00923544">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szCs w:val="21"/>
              </w:rPr>
              <w:t>有效的投标报价中的最低价为评标基准价，按照下列公式计算每个投标人的投标价格得分。</w:t>
            </w:r>
            <w:r w:rsidRPr="00953AA4">
              <w:rPr>
                <w:rFonts w:asciiTheme="minorEastAsia" w:eastAsiaTheme="minorEastAsia" w:hAnsiTheme="minorEastAsia" w:hint="eastAsia"/>
                <w:szCs w:val="21"/>
              </w:rPr>
              <w:cr/>
              <w:t>投标报价得分＝（评标基准价/投标报价）×价格权重×100。</w:t>
            </w:r>
          </w:p>
        </w:tc>
        <w:tc>
          <w:tcPr>
            <w:tcW w:w="2412" w:type="dxa"/>
            <w:vAlign w:val="center"/>
          </w:tcPr>
          <w:p w:rsidR="0097134F" w:rsidRPr="00953AA4" w:rsidRDefault="003E0545" w:rsidP="003E0545">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本项目只接受一个投标报价，</w:t>
            </w:r>
            <w:r w:rsidR="009C4264" w:rsidRPr="00953AA4">
              <w:rPr>
                <w:rFonts w:asciiTheme="minorEastAsia" w:eastAsiaTheme="minorEastAsia" w:hAnsiTheme="minorEastAsia" w:hint="eastAsia"/>
                <w:szCs w:val="21"/>
              </w:rPr>
              <w:t>投标人的报价为一次性报价，即在投标有效期内投标价格固定不变。</w:t>
            </w:r>
          </w:p>
        </w:tc>
      </w:tr>
      <w:tr w:rsidR="00953AA4" w:rsidRPr="00953AA4" w:rsidTr="009322EA">
        <w:trPr>
          <w:cantSplit/>
          <w:trHeight w:val="557"/>
          <w:jc w:val="center"/>
        </w:trPr>
        <w:tc>
          <w:tcPr>
            <w:tcW w:w="907" w:type="dxa"/>
            <w:gridSpan w:val="2"/>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1462" w:type="dxa"/>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技术部分</w:t>
            </w:r>
          </w:p>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（50%）</w:t>
            </w:r>
          </w:p>
        </w:tc>
        <w:tc>
          <w:tcPr>
            <w:tcW w:w="817" w:type="dxa"/>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4</w:t>
            </w:r>
            <w:r w:rsidRPr="00953AA4">
              <w:rPr>
                <w:rFonts w:asciiTheme="minorEastAsia" w:eastAsiaTheme="minorEastAsia" w:hAnsiTheme="minorEastAsia" w:hint="eastAsia"/>
                <w:szCs w:val="21"/>
              </w:rPr>
              <w:t>0</w:t>
            </w:r>
          </w:p>
        </w:tc>
        <w:tc>
          <w:tcPr>
            <w:tcW w:w="4329" w:type="dxa"/>
            <w:vAlign w:val="center"/>
          </w:tcPr>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A参数响应性评分，该项起评分：</w:t>
            </w:r>
          </w:p>
          <w:p w:rsidR="006D25E7" w:rsidRPr="00953AA4" w:rsidRDefault="006D25E7" w:rsidP="0088147D">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有效投标人的参数响应起评分为</w:t>
            </w:r>
            <w:r w:rsidR="00D71B45" w:rsidRPr="00953AA4">
              <w:rPr>
                <w:rFonts w:asciiTheme="minorEastAsia" w:eastAsiaTheme="minorEastAsia" w:hAnsiTheme="minorEastAsia" w:hint="eastAsia"/>
                <w:szCs w:val="21"/>
              </w:rPr>
              <w:t>4</w:t>
            </w:r>
            <w:r w:rsidRPr="00953AA4">
              <w:rPr>
                <w:rFonts w:asciiTheme="minorEastAsia" w:eastAsiaTheme="minorEastAsia" w:hAnsiTheme="minorEastAsia" w:hint="eastAsia"/>
                <w:szCs w:val="21"/>
              </w:rPr>
              <w:t>0</w:t>
            </w:r>
            <w:r w:rsidR="00D71B45" w:rsidRPr="00953AA4">
              <w:rPr>
                <w:rFonts w:asciiTheme="minorEastAsia" w:eastAsiaTheme="minorEastAsia" w:hAnsiTheme="minorEastAsia" w:hint="eastAsia"/>
                <w:szCs w:val="21"/>
              </w:rPr>
              <w:t>分</w:t>
            </w:r>
            <w:r w:rsidRPr="00953AA4">
              <w:rPr>
                <w:rFonts w:asciiTheme="minorEastAsia" w:eastAsiaTheme="minorEastAsia" w:hAnsiTheme="minorEastAsia" w:hint="eastAsia"/>
                <w:szCs w:val="21"/>
              </w:rPr>
              <w:t>。</w:t>
            </w:r>
          </w:p>
        </w:tc>
        <w:tc>
          <w:tcPr>
            <w:tcW w:w="2412" w:type="dxa"/>
            <w:vMerge w:val="restart"/>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trHeight w:val="2825"/>
          <w:jc w:val="center"/>
        </w:trPr>
        <w:tc>
          <w:tcPr>
            <w:tcW w:w="907" w:type="dxa"/>
            <w:gridSpan w:val="2"/>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817"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4329" w:type="dxa"/>
            <w:vAlign w:val="center"/>
          </w:tcPr>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B扣分条款：</w:t>
            </w:r>
          </w:p>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1、重要技术参数带（</w:t>
            </w:r>
            <w:r w:rsidRPr="00953AA4">
              <w:rPr>
                <w:rFonts w:asciiTheme="minorEastAsia" w:eastAsiaTheme="minorEastAsia" w:hAnsiTheme="minorEastAsia" w:cs="宋体" w:hint="eastAsia"/>
                <w:kern w:val="0"/>
                <w:sz w:val="18"/>
                <w:szCs w:val="18"/>
              </w:rPr>
              <w:t>*</w:t>
            </w:r>
            <w:r w:rsidRPr="00953AA4">
              <w:rPr>
                <w:rFonts w:asciiTheme="minorEastAsia" w:eastAsiaTheme="minorEastAsia" w:hAnsiTheme="minorEastAsia" w:hint="eastAsia"/>
                <w:szCs w:val="21"/>
              </w:rPr>
              <w:t>）部分有1条不满足的，技术部分得分为0分。</w:t>
            </w:r>
          </w:p>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2、一般性技术参数[非（</w:t>
            </w:r>
            <w:r w:rsidRPr="00953AA4">
              <w:rPr>
                <w:rFonts w:asciiTheme="minorEastAsia" w:eastAsiaTheme="minorEastAsia" w:hAnsiTheme="minorEastAsia" w:cs="宋体" w:hint="eastAsia"/>
                <w:kern w:val="0"/>
                <w:sz w:val="18"/>
                <w:szCs w:val="18"/>
              </w:rPr>
              <w:t>*</w:t>
            </w:r>
            <w:r w:rsidRPr="00953AA4">
              <w:rPr>
                <w:rFonts w:asciiTheme="minorEastAsia" w:eastAsiaTheme="minorEastAsia" w:hAnsiTheme="minorEastAsia" w:hint="eastAsia"/>
                <w:szCs w:val="21"/>
              </w:rPr>
              <w:t>）号标注的部分]达不到招标文件要求的,每负偏离1条从起评分中扣除2分；有</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条及以上不满足招标文件要求的，技术部分得分为0分。</w:t>
            </w:r>
          </w:p>
          <w:p w:rsidR="006D25E7" w:rsidRPr="00953AA4" w:rsidRDefault="006D25E7" w:rsidP="006D25E7">
            <w:pPr>
              <w:spacing w:line="240" w:lineRule="atLeast"/>
              <w:rPr>
                <w:rFonts w:asciiTheme="minorEastAsia" w:eastAsiaTheme="minorEastAsia" w:hAnsiTheme="minorEastAsia"/>
              </w:rPr>
            </w:pPr>
            <w:r w:rsidRPr="00953AA4">
              <w:rPr>
                <w:rFonts w:asciiTheme="minorEastAsia" w:eastAsiaTheme="minorEastAsia" w:hAnsiTheme="minorEastAsia" w:hint="eastAsia"/>
                <w:szCs w:val="21"/>
              </w:rPr>
              <w:t>3、技术部分得分为0分的投标人，将失去成为中标候选人的资格。</w:t>
            </w:r>
          </w:p>
        </w:tc>
        <w:tc>
          <w:tcPr>
            <w:tcW w:w="2412" w:type="dxa"/>
            <w:vMerge/>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trHeight w:val="937"/>
          <w:jc w:val="center"/>
        </w:trPr>
        <w:tc>
          <w:tcPr>
            <w:tcW w:w="907" w:type="dxa"/>
            <w:gridSpan w:val="2"/>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817" w:type="dxa"/>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1</w:t>
            </w:r>
            <w:r w:rsidRPr="00953AA4">
              <w:rPr>
                <w:rFonts w:asciiTheme="minorEastAsia" w:eastAsiaTheme="minorEastAsia" w:hAnsiTheme="minorEastAsia"/>
                <w:szCs w:val="21"/>
              </w:rPr>
              <w:t>0</w:t>
            </w:r>
          </w:p>
        </w:tc>
        <w:tc>
          <w:tcPr>
            <w:tcW w:w="4329" w:type="dxa"/>
            <w:vAlign w:val="center"/>
          </w:tcPr>
          <w:p w:rsidR="006D25E7" w:rsidRPr="00953AA4" w:rsidRDefault="006D25E7" w:rsidP="006D25E7">
            <w:pPr>
              <w:spacing w:line="240" w:lineRule="atLeast"/>
              <w:rPr>
                <w:rFonts w:asciiTheme="minorEastAsia" w:eastAsiaTheme="minorEastAsia" w:hAnsiTheme="minorEastAsia"/>
                <w:szCs w:val="21"/>
              </w:rPr>
            </w:pPr>
            <w:r w:rsidRPr="00953AA4">
              <w:rPr>
                <w:rFonts w:asciiTheme="minorEastAsia" w:eastAsiaTheme="minorEastAsia" w:hAnsiTheme="minorEastAsia"/>
                <w:szCs w:val="21"/>
              </w:rPr>
              <w:t>C</w:t>
            </w:r>
            <w:r w:rsidR="00AC1D0B" w:rsidRPr="00953AA4">
              <w:rPr>
                <w:rFonts w:asciiTheme="minorEastAsia" w:eastAsiaTheme="minorEastAsia" w:hAnsiTheme="minorEastAsia" w:hint="eastAsia"/>
                <w:szCs w:val="21"/>
              </w:rPr>
              <w:t>整体技术方案</w:t>
            </w:r>
            <w:r w:rsidR="00924FDF" w:rsidRPr="00953AA4">
              <w:rPr>
                <w:rFonts w:asciiTheme="minorEastAsia" w:eastAsiaTheme="minorEastAsia" w:hAnsiTheme="minorEastAsia" w:hint="eastAsia"/>
                <w:szCs w:val="21"/>
              </w:rPr>
              <w:t>等级评定</w:t>
            </w:r>
            <w:r w:rsidRPr="00953AA4">
              <w:rPr>
                <w:rFonts w:asciiTheme="minorEastAsia" w:eastAsiaTheme="minorEastAsia" w:hAnsiTheme="minorEastAsia" w:hint="eastAsia"/>
                <w:szCs w:val="21"/>
              </w:rPr>
              <w:t>：</w:t>
            </w:r>
          </w:p>
          <w:p w:rsidR="006D25E7" w:rsidRPr="00953AA4" w:rsidRDefault="00AC1D0B" w:rsidP="00AC1D0B">
            <w:pPr>
              <w:pStyle w:val="a0"/>
              <w:rPr>
                <w:rFonts w:asciiTheme="minorEastAsia" w:eastAsiaTheme="minorEastAsia" w:hAnsiTheme="minorEastAsia"/>
                <w:sz w:val="21"/>
                <w:szCs w:val="21"/>
              </w:rPr>
            </w:pPr>
            <w:r w:rsidRPr="00953AA4">
              <w:rPr>
                <w:rFonts w:asciiTheme="minorEastAsia" w:eastAsiaTheme="minorEastAsia" w:hAnsiTheme="minorEastAsia" w:hint="eastAsia"/>
                <w:sz w:val="21"/>
                <w:szCs w:val="21"/>
              </w:rPr>
              <w:t>1、</w:t>
            </w:r>
            <w:r w:rsidRPr="00953AA4">
              <w:rPr>
                <w:rFonts w:asciiTheme="minorEastAsia" w:eastAsiaTheme="minorEastAsia" w:hAnsiTheme="minorEastAsia"/>
                <w:sz w:val="21"/>
                <w:szCs w:val="21"/>
              </w:rPr>
              <w:t>招标人根据投标人提交的整体技术方案的合理性</w:t>
            </w:r>
            <w:r w:rsidRPr="00953AA4">
              <w:rPr>
                <w:rFonts w:asciiTheme="minorEastAsia" w:eastAsiaTheme="minorEastAsia" w:hAnsiTheme="minorEastAsia" w:hint="eastAsia"/>
                <w:sz w:val="21"/>
                <w:szCs w:val="21"/>
              </w:rPr>
              <w:t>、</w:t>
            </w:r>
            <w:r w:rsidRPr="00953AA4">
              <w:rPr>
                <w:rFonts w:asciiTheme="minorEastAsia" w:eastAsiaTheme="minorEastAsia" w:hAnsiTheme="minorEastAsia"/>
                <w:sz w:val="21"/>
                <w:szCs w:val="21"/>
              </w:rPr>
              <w:t>适配性</w:t>
            </w:r>
            <w:r w:rsidRPr="00953AA4">
              <w:rPr>
                <w:rFonts w:asciiTheme="minorEastAsia" w:eastAsiaTheme="minorEastAsia" w:hAnsiTheme="minorEastAsia" w:hint="eastAsia"/>
                <w:sz w:val="21"/>
                <w:szCs w:val="21"/>
              </w:rPr>
              <w:t>、</w:t>
            </w:r>
            <w:r w:rsidRPr="00953AA4">
              <w:rPr>
                <w:rFonts w:asciiTheme="minorEastAsia" w:eastAsiaTheme="minorEastAsia" w:hAnsiTheme="minorEastAsia"/>
                <w:sz w:val="21"/>
                <w:szCs w:val="21"/>
              </w:rPr>
              <w:t>可扩展性和服务承诺的有效响应程度进行综合评分</w:t>
            </w:r>
            <w:r w:rsidRPr="00953AA4">
              <w:rPr>
                <w:rFonts w:asciiTheme="minorEastAsia" w:eastAsiaTheme="minorEastAsia" w:hAnsiTheme="minorEastAsia" w:hint="eastAsia"/>
                <w:sz w:val="21"/>
                <w:szCs w:val="21"/>
              </w:rPr>
              <w:t>，设置优、良、一般和不得分4个等级，优级得分为1</w:t>
            </w:r>
            <w:r w:rsidRPr="00953AA4">
              <w:rPr>
                <w:rFonts w:asciiTheme="minorEastAsia" w:eastAsiaTheme="minorEastAsia" w:hAnsiTheme="minorEastAsia"/>
                <w:sz w:val="21"/>
                <w:szCs w:val="21"/>
              </w:rPr>
              <w:t>0分</w:t>
            </w:r>
            <w:r w:rsidRPr="00953AA4">
              <w:rPr>
                <w:rFonts w:asciiTheme="minorEastAsia" w:eastAsiaTheme="minorEastAsia" w:hAnsiTheme="minorEastAsia" w:hint="eastAsia"/>
                <w:sz w:val="21"/>
                <w:szCs w:val="21"/>
              </w:rPr>
              <w:t>，良级得分为7分，一般级得分为4分，一般级以下得分为0分，此项满分1</w:t>
            </w:r>
            <w:r w:rsidRPr="00953AA4">
              <w:rPr>
                <w:rFonts w:asciiTheme="minorEastAsia" w:eastAsiaTheme="minorEastAsia" w:hAnsiTheme="minorEastAsia"/>
                <w:sz w:val="21"/>
                <w:szCs w:val="21"/>
              </w:rPr>
              <w:t>0分</w:t>
            </w:r>
            <w:r w:rsidRPr="00953AA4">
              <w:rPr>
                <w:rFonts w:asciiTheme="minorEastAsia" w:eastAsiaTheme="minorEastAsia" w:hAnsiTheme="minorEastAsia" w:hint="eastAsia"/>
                <w:sz w:val="21"/>
                <w:szCs w:val="21"/>
              </w:rPr>
              <w:t>。</w:t>
            </w:r>
          </w:p>
          <w:p w:rsidR="006D25E7" w:rsidRPr="00953AA4" w:rsidRDefault="00BF3ED2" w:rsidP="00BF3ED2">
            <w:pPr>
              <w:pStyle w:val="a0"/>
              <w:rPr>
                <w:rFonts w:asciiTheme="minorEastAsia" w:eastAsiaTheme="minorEastAsia" w:hAnsiTheme="minorEastAsia"/>
                <w:sz w:val="21"/>
                <w:szCs w:val="21"/>
              </w:rPr>
            </w:pPr>
            <w:r w:rsidRPr="00953AA4">
              <w:rPr>
                <w:rFonts w:asciiTheme="minorEastAsia" w:eastAsiaTheme="minorEastAsia" w:hAnsiTheme="minorEastAsia"/>
                <w:sz w:val="21"/>
                <w:szCs w:val="21"/>
              </w:rPr>
              <w:t>2</w:t>
            </w:r>
            <w:r w:rsidR="006D25E7" w:rsidRPr="00953AA4">
              <w:rPr>
                <w:rFonts w:asciiTheme="minorEastAsia" w:eastAsiaTheme="minorEastAsia" w:hAnsiTheme="minorEastAsia" w:hint="eastAsia"/>
                <w:sz w:val="21"/>
                <w:szCs w:val="21"/>
              </w:rPr>
              <w:t>、</w:t>
            </w:r>
            <w:r w:rsidRPr="00953AA4">
              <w:rPr>
                <w:rFonts w:asciiTheme="minorEastAsia" w:eastAsiaTheme="minorEastAsia" w:hAnsiTheme="minorEastAsia" w:hint="eastAsia"/>
                <w:sz w:val="21"/>
                <w:szCs w:val="21"/>
              </w:rPr>
              <w:t>此项</w:t>
            </w:r>
            <w:r w:rsidR="006D25E7" w:rsidRPr="00953AA4">
              <w:rPr>
                <w:rFonts w:asciiTheme="minorEastAsia" w:eastAsiaTheme="minorEastAsia" w:hAnsiTheme="minorEastAsia" w:hint="eastAsia"/>
                <w:sz w:val="21"/>
                <w:szCs w:val="21"/>
              </w:rPr>
              <w:t>得分为0分的投标人，将失去成为中标候选人的资格。</w:t>
            </w:r>
          </w:p>
        </w:tc>
        <w:tc>
          <w:tcPr>
            <w:tcW w:w="2412" w:type="dxa"/>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cantSplit/>
          <w:trHeight w:val="731"/>
          <w:jc w:val="center"/>
        </w:trPr>
        <w:tc>
          <w:tcPr>
            <w:tcW w:w="453" w:type="dxa"/>
            <w:vMerge w:val="restart"/>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3</w:t>
            </w:r>
          </w:p>
        </w:tc>
        <w:tc>
          <w:tcPr>
            <w:tcW w:w="454" w:type="dxa"/>
            <w:vMerge w:val="restart"/>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商务部分</w:t>
            </w:r>
          </w:p>
          <w:p w:rsidR="00FC36AF" w:rsidRPr="00953AA4" w:rsidRDefault="00FC36AF" w:rsidP="00FC36AF">
            <w:pPr>
              <w:pStyle w:val="a0"/>
              <w:rPr>
                <w:rFonts w:asciiTheme="minorEastAsia" w:eastAsiaTheme="minorEastAsia" w:hAnsiTheme="minorEastAsia"/>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20</w:t>
            </w:r>
            <w:r w:rsidRPr="00953AA4">
              <w:rPr>
                <w:rFonts w:asciiTheme="minorEastAsia" w:eastAsiaTheme="minorEastAsia" w:hAnsiTheme="minorEastAsia" w:hint="eastAsia"/>
                <w:szCs w:val="21"/>
              </w:rPr>
              <w:t>%）</w:t>
            </w:r>
          </w:p>
        </w:tc>
        <w:tc>
          <w:tcPr>
            <w:tcW w:w="1462" w:type="dxa"/>
            <w:vAlign w:val="center"/>
          </w:tcPr>
          <w:p w:rsidR="00F46D3D" w:rsidRPr="00953AA4" w:rsidRDefault="00F46D3D" w:rsidP="00705E03">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注册资金（</w:t>
            </w:r>
            <w:r w:rsidR="00705E03"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w:t>
            </w:r>
          </w:p>
        </w:tc>
        <w:tc>
          <w:tcPr>
            <w:tcW w:w="817" w:type="dxa"/>
            <w:vAlign w:val="center"/>
          </w:tcPr>
          <w:p w:rsidR="00F46D3D" w:rsidRPr="00953AA4" w:rsidRDefault="00705E03">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1</w:t>
            </w:r>
          </w:p>
        </w:tc>
        <w:tc>
          <w:tcPr>
            <w:tcW w:w="4329" w:type="dxa"/>
            <w:vAlign w:val="center"/>
          </w:tcPr>
          <w:p w:rsidR="00F46D3D" w:rsidRPr="00953AA4" w:rsidRDefault="00FC36AF" w:rsidP="00705E03">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投标人注册资金</w:t>
            </w:r>
            <w:r w:rsidRPr="00953AA4">
              <w:rPr>
                <w:rFonts w:asciiTheme="minorEastAsia" w:eastAsiaTheme="minorEastAsia" w:hAnsiTheme="minorEastAsia"/>
                <w:szCs w:val="21"/>
              </w:rPr>
              <w:t>5</w:t>
            </w:r>
            <w:r w:rsidRPr="00953AA4">
              <w:rPr>
                <w:rFonts w:asciiTheme="minorEastAsia" w:eastAsiaTheme="minorEastAsia" w:hAnsiTheme="minorEastAsia" w:hint="eastAsia"/>
                <w:szCs w:val="21"/>
              </w:rPr>
              <w:t>00万及以上的得</w:t>
            </w:r>
            <w:r w:rsidR="00705E03" w:rsidRPr="00953AA4">
              <w:rPr>
                <w:rFonts w:asciiTheme="minorEastAsia" w:eastAsiaTheme="minorEastAsia" w:hAnsiTheme="minorEastAsia"/>
                <w:szCs w:val="21"/>
              </w:rPr>
              <w:t>0.5</w:t>
            </w:r>
            <w:r w:rsidRPr="00953AA4">
              <w:rPr>
                <w:rFonts w:asciiTheme="minorEastAsia" w:eastAsiaTheme="minorEastAsia" w:hAnsiTheme="minorEastAsia" w:hint="eastAsia"/>
                <w:szCs w:val="21"/>
              </w:rPr>
              <w:t>分，</w:t>
            </w:r>
            <w:r w:rsidR="00F46D3D" w:rsidRPr="00953AA4">
              <w:rPr>
                <w:rFonts w:asciiTheme="minorEastAsia" w:eastAsiaTheme="minorEastAsia" w:hAnsiTheme="minorEastAsia" w:hint="eastAsia"/>
                <w:szCs w:val="21"/>
              </w:rPr>
              <w:t>投标人注册资金</w:t>
            </w:r>
            <w:r w:rsidRPr="00953AA4">
              <w:rPr>
                <w:rFonts w:asciiTheme="minorEastAsia" w:eastAsiaTheme="minorEastAsia" w:hAnsiTheme="minorEastAsia"/>
                <w:szCs w:val="21"/>
              </w:rPr>
              <w:t>10</w:t>
            </w:r>
            <w:r w:rsidR="00F46D3D" w:rsidRPr="00953AA4">
              <w:rPr>
                <w:rFonts w:asciiTheme="minorEastAsia" w:eastAsiaTheme="minorEastAsia" w:hAnsiTheme="minorEastAsia" w:hint="eastAsia"/>
                <w:szCs w:val="21"/>
              </w:rPr>
              <w:t>00万及以上的得</w:t>
            </w:r>
            <w:r w:rsidR="00705E03" w:rsidRPr="00953AA4">
              <w:rPr>
                <w:rFonts w:asciiTheme="minorEastAsia" w:eastAsiaTheme="minorEastAsia" w:hAnsiTheme="minorEastAsia"/>
                <w:szCs w:val="21"/>
              </w:rPr>
              <w:t>1</w:t>
            </w:r>
            <w:r w:rsidR="00F46D3D" w:rsidRPr="00953AA4">
              <w:rPr>
                <w:rFonts w:asciiTheme="minorEastAsia" w:eastAsiaTheme="minorEastAsia" w:hAnsiTheme="minorEastAsia" w:hint="eastAsia"/>
                <w:szCs w:val="21"/>
              </w:rPr>
              <w:t>分。</w:t>
            </w:r>
          </w:p>
        </w:tc>
        <w:tc>
          <w:tcPr>
            <w:tcW w:w="2412" w:type="dxa"/>
            <w:vAlign w:val="center"/>
          </w:tcPr>
          <w:p w:rsidR="00F46D3D" w:rsidRPr="00953AA4" w:rsidRDefault="00F46D3D">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须在投标文件中提供营业执照复印件加盖投标人鲜章（原件备查）。</w:t>
            </w:r>
          </w:p>
        </w:tc>
      </w:tr>
      <w:tr w:rsidR="00953AA4" w:rsidRPr="00953AA4" w:rsidTr="009322EA">
        <w:trPr>
          <w:trHeight w:val="922"/>
          <w:jc w:val="center"/>
        </w:trPr>
        <w:tc>
          <w:tcPr>
            <w:tcW w:w="453"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高新企业</w:t>
            </w:r>
          </w:p>
          <w:p w:rsidR="00FC36AF" w:rsidRPr="00953AA4" w:rsidRDefault="00FC36AF" w:rsidP="00FC36AF">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（2%）</w:t>
            </w:r>
          </w:p>
        </w:tc>
        <w:tc>
          <w:tcPr>
            <w:tcW w:w="817"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vAlign w:val="center"/>
          </w:tcPr>
          <w:p w:rsidR="00F46D3D" w:rsidRPr="00953AA4" w:rsidRDefault="00F46D3D" w:rsidP="0015102F">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投标人具备高新技术企业认定证书得2分，满分2分。</w:t>
            </w:r>
          </w:p>
        </w:tc>
        <w:tc>
          <w:tcPr>
            <w:tcW w:w="2412" w:type="dxa"/>
            <w:vAlign w:val="center"/>
          </w:tcPr>
          <w:p w:rsidR="00F46D3D" w:rsidRPr="00953AA4" w:rsidRDefault="00F46D3D" w:rsidP="0015102F">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须在投标文件中提供证书复印件加盖投标人鲜章（原件备查）。</w:t>
            </w:r>
          </w:p>
        </w:tc>
      </w:tr>
      <w:tr w:rsidR="00953AA4" w:rsidRPr="00953AA4" w:rsidTr="009322EA">
        <w:trPr>
          <w:trHeight w:val="922"/>
          <w:jc w:val="center"/>
        </w:trPr>
        <w:tc>
          <w:tcPr>
            <w:tcW w:w="453"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双软认证</w:t>
            </w:r>
          </w:p>
          <w:p w:rsidR="00FC36AF" w:rsidRPr="00953AA4" w:rsidRDefault="00FC36AF" w:rsidP="00FC36AF">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w:t>
            </w:r>
          </w:p>
        </w:tc>
        <w:tc>
          <w:tcPr>
            <w:tcW w:w="817"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4329" w:type="dxa"/>
            <w:vAlign w:val="center"/>
          </w:tcPr>
          <w:p w:rsidR="00F46D3D" w:rsidRPr="00953AA4" w:rsidRDefault="00FC746E" w:rsidP="005D6094">
            <w:pPr>
              <w:spacing w:line="240" w:lineRule="atLeast"/>
              <w:ind w:firstLine="28"/>
              <w:rPr>
                <w:rFonts w:asciiTheme="minorEastAsia" w:eastAsiaTheme="minorEastAsia" w:hAnsiTheme="minorEastAsia"/>
                <w:szCs w:val="21"/>
              </w:rPr>
            </w:pPr>
            <w:r w:rsidRPr="00953AA4">
              <w:rPr>
                <w:rFonts w:ascii="方正仿宋_GBK" w:eastAsia="方正仿宋_GBK" w:hAnsi="宋体" w:hint="eastAsia"/>
                <w:szCs w:val="21"/>
              </w:rPr>
              <w:t>投标人具备双软认定证书得</w:t>
            </w:r>
            <w:r w:rsidRPr="00953AA4">
              <w:rPr>
                <w:rFonts w:ascii="方正仿宋_GBK" w:eastAsia="方正仿宋_GBK" w:hAnsi="宋体"/>
                <w:szCs w:val="21"/>
              </w:rPr>
              <w:t>2</w:t>
            </w:r>
            <w:r w:rsidRPr="00953AA4">
              <w:rPr>
                <w:rFonts w:ascii="方正仿宋_GBK" w:eastAsia="方正仿宋_GBK" w:hAnsi="宋体" w:hint="eastAsia"/>
                <w:szCs w:val="21"/>
              </w:rPr>
              <w:t>分，满分</w:t>
            </w:r>
            <w:r w:rsidRPr="00953AA4">
              <w:rPr>
                <w:rFonts w:ascii="方正仿宋_GBK" w:eastAsia="方正仿宋_GBK" w:hAnsi="宋体"/>
                <w:szCs w:val="21"/>
              </w:rPr>
              <w:t>2</w:t>
            </w:r>
            <w:r w:rsidRPr="00953AA4">
              <w:rPr>
                <w:rFonts w:ascii="方正仿宋_GBK" w:eastAsia="方正仿宋_GBK" w:hAnsi="宋体" w:hint="eastAsia"/>
                <w:szCs w:val="21"/>
              </w:rPr>
              <w:t>分。</w:t>
            </w:r>
            <w:r w:rsidR="00F46D3D" w:rsidRPr="00953AA4">
              <w:rPr>
                <w:rFonts w:asciiTheme="minorEastAsia" w:eastAsiaTheme="minorEastAsia" w:hAnsiTheme="minorEastAsia" w:hint="eastAsia"/>
                <w:szCs w:val="21"/>
              </w:rPr>
              <w:t>。</w:t>
            </w:r>
          </w:p>
        </w:tc>
        <w:tc>
          <w:tcPr>
            <w:tcW w:w="2412" w:type="dxa"/>
            <w:vAlign w:val="center"/>
          </w:tcPr>
          <w:p w:rsidR="00F46D3D" w:rsidRPr="00953AA4" w:rsidRDefault="00F46D3D">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须在投标文件中提供证书复印件加盖投标人鲜章（原件备查）。</w:t>
            </w:r>
          </w:p>
        </w:tc>
      </w:tr>
      <w:tr w:rsidR="00953AA4" w:rsidRPr="00953AA4" w:rsidTr="009322EA">
        <w:trPr>
          <w:trHeight w:val="922"/>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Align w:val="center"/>
          </w:tcPr>
          <w:p w:rsidR="00FC746E" w:rsidRPr="00953AA4" w:rsidRDefault="00FC746E" w:rsidP="00FC746E">
            <w:pPr>
              <w:spacing w:line="240" w:lineRule="atLeast"/>
              <w:ind w:firstLine="28"/>
              <w:jc w:val="center"/>
              <w:rPr>
                <w:rFonts w:ascii="方正仿宋_GBK" w:eastAsia="方正仿宋_GBK" w:hAnsi="宋体"/>
                <w:szCs w:val="21"/>
              </w:rPr>
            </w:pPr>
            <w:r w:rsidRPr="00953AA4">
              <w:rPr>
                <w:rFonts w:ascii="方正仿宋_GBK" w:eastAsia="方正仿宋_GBK" w:hAnsi="宋体" w:hint="eastAsia"/>
                <w:szCs w:val="21"/>
              </w:rPr>
              <w:t>整体技术支撑能力保障</w:t>
            </w:r>
          </w:p>
          <w:p w:rsidR="00FC746E" w:rsidRPr="00953AA4" w:rsidRDefault="00FC746E" w:rsidP="00FC746E">
            <w:pPr>
              <w:spacing w:line="240" w:lineRule="atLeast"/>
              <w:ind w:firstLine="28"/>
              <w:jc w:val="center"/>
            </w:pPr>
            <w:r w:rsidRPr="00953AA4">
              <w:rPr>
                <w:rFonts w:ascii="方正仿宋_GBK" w:eastAsia="方正仿宋_GBK" w:hAnsi="宋体" w:hint="eastAsia"/>
                <w:szCs w:val="21"/>
              </w:rPr>
              <w:t>（</w:t>
            </w:r>
            <w:r w:rsidRPr="00953AA4">
              <w:rPr>
                <w:rFonts w:ascii="方正仿宋_GBK" w:eastAsia="方正仿宋_GBK" w:hAnsi="宋体"/>
                <w:szCs w:val="21"/>
              </w:rPr>
              <w:t>3</w:t>
            </w:r>
            <w:r w:rsidRPr="00953AA4">
              <w:rPr>
                <w:rFonts w:ascii="方正仿宋_GBK" w:eastAsia="方正仿宋_GBK" w:hAnsi="宋体" w:hint="eastAsia"/>
                <w:szCs w:val="21"/>
              </w:rPr>
              <w:t>%）</w:t>
            </w:r>
          </w:p>
        </w:tc>
        <w:tc>
          <w:tcPr>
            <w:tcW w:w="817" w:type="dxa"/>
            <w:vAlign w:val="center"/>
          </w:tcPr>
          <w:p w:rsidR="00FC746E" w:rsidRPr="00953AA4" w:rsidRDefault="00FC746E" w:rsidP="00FC746E">
            <w:pPr>
              <w:spacing w:line="240" w:lineRule="atLeast"/>
              <w:ind w:firstLine="28"/>
              <w:jc w:val="center"/>
              <w:rPr>
                <w:rFonts w:ascii="方正仿宋_GBK" w:eastAsia="方正仿宋_GBK" w:hAnsi="宋体"/>
                <w:szCs w:val="21"/>
              </w:rPr>
            </w:pPr>
            <w:r w:rsidRPr="00953AA4">
              <w:rPr>
                <w:rFonts w:ascii="方正仿宋_GBK" w:eastAsia="方正仿宋_GBK" w:hAnsi="宋体"/>
                <w:szCs w:val="21"/>
              </w:rPr>
              <w:t>3</w:t>
            </w:r>
          </w:p>
        </w:tc>
        <w:tc>
          <w:tcPr>
            <w:tcW w:w="4329" w:type="dxa"/>
            <w:vAlign w:val="center"/>
          </w:tcPr>
          <w:p w:rsidR="00FC746E" w:rsidRPr="00953AA4" w:rsidRDefault="00FC746E" w:rsidP="00FC746E">
            <w:pPr>
              <w:spacing w:line="240" w:lineRule="atLeast"/>
              <w:rPr>
                <w:rFonts w:ascii="方正仿宋_GBK" w:eastAsia="方正仿宋_GBK" w:hAnsi="宋体"/>
                <w:szCs w:val="21"/>
              </w:rPr>
            </w:pPr>
            <w:r w:rsidRPr="00953AA4">
              <w:rPr>
                <w:rFonts w:ascii="方正仿宋_GBK" w:eastAsia="方正仿宋_GBK" w:hAnsi="宋体"/>
                <w:szCs w:val="21"/>
              </w:rPr>
              <w:t>为证明投标人整体技术支撑有效性</w:t>
            </w:r>
            <w:r w:rsidRPr="00953AA4">
              <w:rPr>
                <w:rFonts w:ascii="方正仿宋_GBK" w:eastAsia="方正仿宋_GBK" w:hAnsi="宋体" w:hint="eastAsia"/>
                <w:szCs w:val="21"/>
              </w:rPr>
              <w:t>，</w:t>
            </w:r>
            <w:r w:rsidRPr="00953AA4">
              <w:rPr>
                <w:rFonts w:ascii="方正仿宋_GBK" w:eastAsia="方正仿宋_GBK" w:hAnsi="宋体"/>
                <w:szCs w:val="21"/>
              </w:rPr>
              <w:t>投标人</w:t>
            </w:r>
            <w:r w:rsidRPr="00953AA4">
              <w:rPr>
                <w:rFonts w:ascii="方正仿宋_GBK" w:eastAsia="方正仿宋_GBK" w:hAnsi="宋体" w:hint="eastAsia"/>
                <w:szCs w:val="21"/>
              </w:rPr>
              <w:t>提供所采用的Hadoop</w:t>
            </w:r>
            <w:r w:rsidRPr="00953AA4">
              <w:rPr>
                <w:rFonts w:ascii="方正仿宋_GBK" w:eastAsia="方正仿宋_GBK" w:hAnsi="宋体"/>
                <w:szCs w:val="21"/>
              </w:rPr>
              <w:t>大数据平台原厂商针对该项目的授权函</w:t>
            </w:r>
            <w:r w:rsidRPr="00953AA4">
              <w:rPr>
                <w:rFonts w:ascii="方正仿宋_GBK" w:eastAsia="方正仿宋_GBK" w:hAnsi="宋体" w:hint="eastAsia"/>
                <w:szCs w:val="21"/>
              </w:rPr>
              <w:t>（加盖原厂鲜章）</w:t>
            </w:r>
            <w:r w:rsidRPr="00953AA4">
              <w:rPr>
                <w:rFonts w:ascii="方正仿宋_GBK" w:eastAsia="方正仿宋_GBK" w:hAnsi="宋体"/>
                <w:szCs w:val="21"/>
              </w:rPr>
              <w:t>得</w:t>
            </w:r>
            <w:r w:rsidRPr="00953AA4">
              <w:rPr>
                <w:rFonts w:ascii="方正仿宋_GBK" w:eastAsia="方正仿宋_GBK" w:hAnsi="宋体" w:hint="eastAsia"/>
                <w:szCs w:val="21"/>
              </w:rPr>
              <w:t>3分，满分3分</w:t>
            </w:r>
          </w:p>
        </w:tc>
        <w:tc>
          <w:tcPr>
            <w:tcW w:w="2412" w:type="dxa"/>
            <w:vAlign w:val="center"/>
          </w:tcPr>
          <w:p w:rsidR="00FC746E" w:rsidRPr="00953AA4" w:rsidRDefault="00FC746E" w:rsidP="00FC746E">
            <w:pPr>
              <w:spacing w:line="240" w:lineRule="atLeast"/>
              <w:ind w:left="-38"/>
              <w:rPr>
                <w:rFonts w:ascii="方正仿宋_GBK" w:eastAsia="方正仿宋_GBK" w:hAnsi="宋体"/>
                <w:szCs w:val="21"/>
              </w:rPr>
            </w:pPr>
            <w:r w:rsidRPr="00953AA4">
              <w:rPr>
                <w:rFonts w:ascii="方正仿宋_GBK" w:eastAsia="方正仿宋_GBK" w:hAnsi="宋体" w:hint="eastAsia"/>
                <w:szCs w:val="21"/>
              </w:rPr>
              <w:t>须在投标文件中提供授权函复印件加盖投标人鲜章，原件必查</w:t>
            </w:r>
          </w:p>
        </w:tc>
      </w:tr>
      <w:tr w:rsidR="00953AA4" w:rsidRPr="00953AA4" w:rsidTr="009322EA">
        <w:trPr>
          <w:trHeight w:val="1044"/>
          <w:jc w:val="center"/>
        </w:trPr>
        <w:tc>
          <w:tcPr>
            <w:tcW w:w="453"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1462" w:type="dxa"/>
            <w:vMerge w:val="restart"/>
            <w:vAlign w:val="center"/>
          </w:tcPr>
          <w:p w:rsidR="009674BD" w:rsidRPr="00953AA4" w:rsidRDefault="009674B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售后服务及响应能力</w:t>
            </w:r>
          </w:p>
          <w:p w:rsidR="002530E0" w:rsidRPr="00953AA4" w:rsidRDefault="002530E0" w:rsidP="002530E0">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w:t>
            </w:r>
            <w:r w:rsidR="00FC746E" w:rsidRPr="00953AA4">
              <w:rPr>
                <w:rFonts w:asciiTheme="minorEastAsia" w:eastAsiaTheme="minorEastAsia" w:hAnsiTheme="minorEastAsia"/>
                <w:szCs w:val="21"/>
              </w:rPr>
              <w:t>6</w:t>
            </w:r>
            <w:r w:rsidRPr="00953AA4">
              <w:rPr>
                <w:rFonts w:asciiTheme="minorEastAsia" w:eastAsiaTheme="minorEastAsia" w:hAnsiTheme="minorEastAsia" w:hint="eastAsia"/>
                <w:szCs w:val="21"/>
              </w:rPr>
              <w:t>%）</w:t>
            </w:r>
          </w:p>
        </w:tc>
        <w:tc>
          <w:tcPr>
            <w:tcW w:w="817" w:type="dxa"/>
            <w:vMerge w:val="restart"/>
            <w:vAlign w:val="center"/>
          </w:tcPr>
          <w:p w:rsidR="009674BD" w:rsidRPr="00953AA4" w:rsidRDefault="009674B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5</w:t>
            </w:r>
          </w:p>
        </w:tc>
        <w:tc>
          <w:tcPr>
            <w:tcW w:w="4329" w:type="dxa"/>
            <w:vAlign w:val="center"/>
          </w:tcPr>
          <w:p w:rsidR="009674BD" w:rsidRPr="00953AA4" w:rsidRDefault="009674BD" w:rsidP="00BA6683">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投标人在重庆本地设立直属售后服务机构（公司/办事处）得</w:t>
            </w:r>
            <w:r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分，满分1分</w:t>
            </w:r>
            <w:r w:rsidR="009322EA" w:rsidRPr="00953AA4">
              <w:rPr>
                <w:rFonts w:asciiTheme="minorEastAsia" w:eastAsiaTheme="minorEastAsia" w:hAnsiTheme="minorEastAsia" w:hint="eastAsia"/>
                <w:szCs w:val="21"/>
              </w:rPr>
              <w:t>。</w:t>
            </w:r>
          </w:p>
        </w:tc>
        <w:tc>
          <w:tcPr>
            <w:tcW w:w="2412" w:type="dxa"/>
            <w:vAlign w:val="center"/>
          </w:tcPr>
          <w:p w:rsidR="009674BD" w:rsidRPr="00953AA4" w:rsidRDefault="009674BD" w:rsidP="0015102F">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须提供在渝工商注册证明复印件加盖投标人鲜章，原件必查</w:t>
            </w:r>
            <w:r w:rsidR="00F02868" w:rsidRPr="00953AA4">
              <w:rPr>
                <w:rFonts w:asciiTheme="minorEastAsia" w:eastAsiaTheme="minorEastAsia" w:hAnsiTheme="minorEastAsia" w:hint="eastAsia"/>
                <w:szCs w:val="21"/>
              </w:rPr>
              <w:t>。</w:t>
            </w:r>
          </w:p>
        </w:tc>
      </w:tr>
      <w:tr w:rsidR="00953AA4" w:rsidRPr="00953AA4" w:rsidTr="009322EA">
        <w:trPr>
          <w:trHeight w:val="337"/>
          <w:jc w:val="center"/>
        </w:trPr>
        <w:tc>
          <w:tcPr>
            <w:tcW w:w="453"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329" w:type="dxa"/>
            <w:vMerge w:val="restart"/>
            <w:vAlign w:val="center"/>
          </w:tcPr>
          <w:p w:rsidR="00821EEA" w:rsidRPr="00953AA4" w:rsidRDefault="00FC746E" w:rsidP="009322EA">
            <w:pPr>
              <w:spacing w:line="240" w:lineRule="atLeast"/>
              <w:rPr>
                <w:rFonts w:asciiTheme="minorEastAsia" w:eastAsiaTheme="minorEastAsia" w:hAnsiTheme="minorEastAsia"/>
                <w:szCs w:val="21"/>
              </w:rPr>
            </w:pPr>
            <w:r w:rsidRPr="00953AA4">
              <w:rPr>
                <w:rFonts w:ascii="方正仿宋_GBK" w:eastAsia="方正仿宋_GBK" w:hAnsi="宋体"/>
                <w:szCs w:val="21"/>
              </w:rPr>
              <w:t>投标人承诺质保期内在学校设立不少于4</w:t>
            </w:r>
            <w:r w:rsidRPr="00953AA4">
              <w:rPr>
                <w:rFonts w:ascii="方正仿宋_GBK" w:eastAsia="方正仿宋_GBK" w:hAnsi="宋体" w:hint="eastAsia"/>
                <w:szCs w:val="21"/>
              </w:rPr>
              <w:t>人的</w:t>
            </w:r>
            <w:r w:rsidRPr="00953AA4">
              <w:rPr>
                <w:rFonts w:ascii="方正仿宋_GBK" w:eastAsia="方正仿宋_GBK" w:hAnsi="宋体"/>
                <w:szCs w:val="21"/>
              </w:rPr>
              <w:t>常驻服务团队的得2</w:t>
            </w:r>
            <w:r w:rsidRPr="00953AA4">
              <w:rPr>
                <w:rFonts w:ascii="方正仿宋_GBK" w:eastAsia="方正仿宋_GBK" w:hAnsi="宋体" w:hint="eastAsia"/>
                <w:szCs w:val="21"/>
              </w:rPr>
              <w:t>分，满分</w:t>
            </w:r>
            <w:r w:rsidRPr="00953AA4">
              <w:rPr>
                <w:rFonts w:ascii="方正仿宋_GBK" w:eastAsia="方正仿宋_GBK" w:hAnsi="宋体"/>
                <w:szCs w:val="21"/>
              </w:rPr>
              <w:t>2</w:t>
            </w:r>
            <w:r w:rsidRPr="00953AA4">
              <w:rPr>
                <w:rFonts w:ascii="方正仿宋_GBK" w:eastAsia="方正仿宋_GBK" w:hAnsi="宋体" w:hint="eastAsia"/>
                <w:szCs w:val="21"/>
              </w:rPr>
              <w:t>分</w:t>
            </w:r>
          </w:p>
        </w:tc>
        <w:tc>
          <w:tcPr>
            <w:tcW w:w="2412" w:type="dxa"/>
            <w:vAlign w:val="center"/>
          </w:tcPr>
          <w:p w:rsidR="00821EEA" w:rsidRPr="00953AA4" w:rsidRDefault="00821EEA" w:rsidP="009674BD">
            <w:pPr>
              <w:spacing w:line="240" w:lineRule="atLeast"/>
              <w:ind w:left="-38"/>
              <w:rPr>
                <w:rFonts w:asciiTheme="minorEastAsia" w:eastAsiaTheme="minorEastAsia" w:hAnsiTheme="minorEastAsia"/>
                <w:szCs w:val="21"/>
              </w:rPr>
            </w:pPr>
          </w:p>
        </w:tc>
      </w:tr>
      <w:tr w:rsidR="00953AA4" w:rsidRPr="00953AA4" w:rsidTr="009322EA">
        <w:trPr>
          <w:trHeight w:val="1424"/>
          <w:jc w:val="center"/>
        </w:trPr>
        <w:tc>
          <w:tcPr>
            <w:tcW w:w="453"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329" w:type="dxa"/>
            <w:vMerge/>
            <w:vAlign w:val="center"/>
          </w:tcPr>
          <w:p w:rsidR="00821EEA" w:rsidRPr="00953AA4" w:rsidRDefault="00821EEA" w:rsidP="009674BD">
            <w:pPr>
              <w:spacing w:line="240" w:lineRule="atLeast"/>
              <w:rPr>
                <w:rFonts w:asciiTheme="minorEastAsia" w:eastAsiaTheme="minorEastAsia" w:hAnsiTheme="minorEastAsia"/>
                <w:szCs w:val="21"/>
              </w:rPr>
            </w:pPr>
          </w:p>
        </w:tc>
        <w:tc>
          <w:tcPr>
            <w:tcW w:w="2412" w:type="dxa"/>
            <w:vAlign w:val="center"/>
          </w:tcPr>
          <w:p w:rsidR="00821EEA" w:rsidRPr="00953AA4" w:rsidRDefault="00FC746E" w:rsidP="009322EA">
            <w:pPr>
              <w:spacing w:line="240" w:lineRule="atLeast"/>
              <w:ind w:left="-38"/>
              <w:rPr>
                <w:rFonts w:asciiTheme="minorEastAsia" w:eastAsiaTheme="minorEastAsia" w:hAnsiTheme="minorEastAsia"/>
                <w:szCs w:val="21"/>
              </w:rPr>
            </w:pPr>
            <w:r w:rsidRPr="00953AA4">
              <w:rPr>
                <w:rFonts w:ascii="方正仿宋_GBK" w:eastAsia="方正仿宋_GBK" w:hAnsi="宋体" w:hint="eastAsia"/>
                <w:szCs w:val="21"/>
              </w:rPr>
              <w:t>须提供承诺书原件加盖投标人鲜章</w:t>
            </w:r>
          </w:p>
        </w:tc>
      </w:tr>
      <w:tr w:rsidR="00953AA4" w:rsidRPr="00953AA4" w:rsidTr="009322EA">
        <w:trPr>
          <w:trHeight w:val="153"/>
          <w:jc w:val="center"/>
        </w:trPr>
        <w:tc>
          <w:tcPr>
            <w:tcW w:w="453"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1462"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817"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329" w:type="dxa"/>
            <w:vAlign w:val="center"/>
          </w:tcPr>
          <w:p w:rsidR="009674BD" w:rsidRPr="00953AA4" w:rsidRDefault="00FC746E" w:rsidP="009E0D89">
            <w:pPr>
              <w:spacing w:line="240" w:lineRule="atLeast"/>
              <w:rPr>
                <w:rFonts w:asciiTheme="minorEastAsia" w:eastAsiaTheme="minorEastAsia" w:hAnsiTheme="minorEastAsia"/>
                <w:szCs w:val="21"/>
              </w:rPr>
            </w:pPr>
            <w:r w:rsidRPr="00953AA4">
              <w:rPr>
                <w:rFonts w:ascii="方正仿宋_GBK" w:eastAsia="方正仿宋_GBK" w:hAnsi="宋体" w:hint="eastAsia"/>
                <w:szCs w:val="21"/>
              </w:rPr>
              <w:t>投标人承诺质保期内在学校常驻服务团队中常驻具备CCA Administrator认证工程师证书的得</w:t>
            </w:r>
            <w:r w:rsidRPr="00953AA4">
              <w:rPr>
                <w:rFonts w:ascii="方正仿宋_GBK" w:eastAsia="方正仿宋_GBK" w:hAnsi="宋体"/>
                <w:szCs w:val="21"/>
              </w:rPr>
              <w:t>3</w:t>
            </w:r>
            <w:r w:rsidRPr="00953AA4">
              <w:rPr>
                <w:rFonts w:ascii="方正仿宋_GBK" w:eastAsia="方正仿宋_GBK" w:hAnsi="宋体" w:hint="eastAsia"/>
                <w:szCs w:val="21"/>
              </w:rPr>
              <w:t>分，满分</w:t>
            </w:r>
            <w:r w:rsidRPr="00953AA4">
              <w:rPr>
                <w:rFonts w:ascii="方正仿宋_GBK" w:eastAsia="方正仿宋_GBK" w:hAnsi="宋体"/>
                <w:szCs w:val="21"/>
              </w:rPr>
              <w:t>3</w:t>
            </w:r>
            <w:r w:rsidRPr="00953AA4">
              <w:rPr>
                <w:rFonts w:ascii="方正仿宋_GBK" w:eastAsia="方正仿宋_GBK" w:hAnsi="宋体" w:hint="eastAsia"/>
                <w:szCs w:val="21"/>
              </w:rPr>
              <w:t>分</w:t>
            </w:r>
          </w:p>
        </w:tc>
        <w:tc>
          <w:tcPr>
            <w:tcW w:w="2412" w:type="dxa"/>
            <w:vAlign w:val="center"/>
          </w:tcPr>
          <w:p w:rsidR="009674BD" w:rsidRPr="00953AA4" w:rsidRDefault="00FC746E" w:rsidP="0015102F">
            <w:pPr>
              <w:spacing w:line="240" w:lineRule="atLeast"/>
              <w:ind w:left="-38"/>
              <w:rPr>
                <w:rFonts w:asciiTheme="minorEastAsia" w:eastAsiaTheme="minorEastAsia" w:hAnsiTheme="minorEastAsia"/>
                <w:szCs w:val="21"/>
              </w:rPr>
            </w:pPr>
            <w:r w:rsidRPr="00953AA4">
              <w:rPr>
                <w:rFonts w:ascii="方正仿宋_GBK" w:eastAsia="方正仿宋_GBK" w:hAnsi="宋体" w:hint="eastAsia"/>
                <w:szCs w:val="21"/>
              </w:rPr>
              <w:t>须在投标文件中提供CCA Administrator证书及对应证书持有者在投标公司1年以上社保证明复印件加盖投标人鲜章，原件必查（工程师证书可以为C</w:t>
            </w:r>
            <w:r w:rsidRPr="00953AA4">
              <w:rPr>
                <w:rFonts w:ascii="方正仿宋_GBK" w:eastAsia="方正仿宋_GBK" w:hAnsi="宋体"/>
                <w:szCs w:val="21"/>
              </w:rPr>
              <w:t>CAA</w:t>
            </w:r>
            <w:r w:rsidRPr="00953AA4">
              <w:rPr>
                <w:rFonts w:ascii="方正仿宋_GBK" w:eastAsia="方正仿宋_GBK" w:hAnsi="宋体" w:hint="eastAsia"/>
                <w:szCs w:val="21"/>
              </w:rPr>
              <w:t>官网链接，社保证明原件必查）</w:t>
            </w:r>
            <w:r w:rsidR="00F02868" w:rsidRPr="00953AA4">
              <w:rPr>
                <w:rFonts w:asciiTheme="minorEastAsia" w:eastAsiaTheme="minorEastAsia" w:hAnsiTheme="minorEastAsia" w:hint="eastAsia"/>
                <w:szCs w:val="21"/>
              </w:rPr>
              <w:t>。</w:t>
            </w:r>
          </w:p>
        </w:tc>
      </w:tr>
      <w:tr w:rsidR="00953AA4" w:rsidRPr="00953AA4" w:rsidTr="009322EA">
        <w:trPr>
          <w:trHeight w:val="153"/>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817" w:type="dxa"/>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329" w:type="dxa"/>
            <w:vAlign w:val="center"/>
          </w:tcPr>
          <w:p w:rsidR="00FC746E" w:rsidRPr="00953AA4" w:rsidRDefault="00FC746E" w:rsidP="00FC746E">
            <w:pPr>
              <w:spacing w:line="240" w:lineRule="atLeast"/>
              <w:rPr>
                <w:rFonts w:ascii="方正仿宋_GBK" w:eastAsia="方正仿宋_GBK" w:hAnsi="宋体"/>
                <w:szCs w:val="21"/>
              </w:rPr>
            </w:pPr>
            <w:r w:rsidRPr="00953AA4">
              <w:rPr>
                <w:rFonts w:ascii="方正仿宋_GBK" w:eastAsia="方正仿宋_GBK" w:hAnsi="宋体"/>
                <w:szCs w:val="21"/>
              </w:rPr>
              <w:t>投标人承诺免费服务期高于</w:t>
            </w:r>
            <w:r w:rsidRPr="00953AA4">
              <w:rPr>
                <w:rFonts w:ascii="方正仿宋_GBK" w:eastAsia="方正仿宋_GBK" w:hAnsi="宋体" w:hint="eastAsia"/>
                <w:szCs w:val="21"/>
              </w:rPr>
              <w:t>3年的，每增加1</w:t>
            </w:r>
            <w:r w:rsidRPr="00953AA4">
              <w:rPr>
                <w:rFonts w:ascii="方正仿宋_GBK" w:eastAsia="方正仿宋_GBK" w:hAnsi="宋体" w:hint="eastAsia"/>
                <w:szCs w:val="21"/>
              </w:rPr>
              <w:lastRenderedPageBreak/>
              <w:t>年加0</w:t>
            </w:r>
            <w:r w:rsidRPr="00953AA4">
              <w:rPr>
                <w:rFonts w:ascii="方正仿宋_GBK" w:eastAsia="方正仿宋_GBK" w:hAnsi="宋体"/>
                <w:szCs w:val="21"/>
              </w:rPr>
              <w:t>.5分</w:t>
            </w:r>
            <w:r w:rsidRPr="00953AA4">
              <w:rPr>
                <w:rFonts w:ascii="方正仿宋_GBK" w:eastAsia="方正仿宋_GBK" w:hAnsi="宋体" w:hint="eastAsia"/>
                <w:szCs w:val="21"/>
              </w:rPr>
              <w:t>，</w:t>
            </w:r>
            <w:r w:rsidRPr="00953AA4">
              <w:rPr>
                <w:rFonts w:ascii="方正仿宋_GBK" w:eastAsia="方正仿宋_GBK" w:hAnsi="宋体"/>
                <w:szCs w:val="21"/>
              </w:rPr>
              <w:t>满分</w:t>
            </w:r>
            <w:r w:rsidRPr="00953AA4">
              <w:rPr>
                <w:rFonts w:ascii="方正仿宋_GBK" w:eastAsia="方正仿宋_GBK" w:hAnsi="宋体" w:hint="eastAsia"/>
                <w:szCs w:val="21"/>
              </w:rPr>
              <w:t>1分</w:t>
            </w:r>
          </w:p>
        </w:tc>
        <w:tc>
          <w:tcPr>
            <w:tcW w:w="2412" w:type="dxa"/>
            <w:vAlign w:val="center"/>
          </w:tcPr>
          <w:p w:rsidR="00FC746E" w:rsidRPr="00953AA4" w:rsidRDefault="00FC746E" w:rsidP="00FC746E">
            <w:pPr>
              <w:spacing w:line="240" w:lineRule="atLeast"/>
              <w:ind w:left="-38"/>
              <w:rPr>
                <w:rFonts w:ascii="方正仿宋_GBK" w:eastAsia="方正仿宋_GBK" w:hAnsi="宋体"/>
                <w:szCs w:val="21"/>
              </w:rPr>
            </w:pPr>
            <w:r w:rsidRPr="00953AA4">
              <w:rPr>
                <w:rFonts w:ascii="方正仿宋_GBK" w:eastAsia="方正仿宋_GBK" w:hAnsi="宋体" w:hint="eastAsia"/>
                <w:szCs w:val="21"/>
              </w:rPr>
              <w:lastRenderedPageBreak/>
              <w:t>须提供承诺书原件加盖</w:t>
            </w:r>
            <w:r w:rsidRPr="00953AA4">
              <w:rPr>
                <w:rFonts w:ascii="方正仿宋_GBK" w:eastAsia="方正仿宋_GBK" w:hAnsi="宋体" w:hint="eastAsia"/>
                <w:szCs w:val="21"/>
              </w:rPr>
              <w:lastRenderedPageBreak/>
              <w:t>投标人鲜章</w:t>
            </w:r>
          </w:p>
        </w:tc>
      </w:tr>
      <w:tr w:rsidR="00953AA4" w:rsidRPr="00953AA4" w:rsidTr="009322EA">
        <w:trPr>
          <w:cantSplit/>
          <w:trHeight w:val="1274"/>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tcBorders>
              <w:top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业绩</w:t>
            </w:r>
          </w:p>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自201</w:t>
            </w:r>
            <w:r w:rsidRPr="00953AA4">
              <w:rPr>
                <w:rFonts w:asciiTheme="minorEastAsia" w:eastAsiaTheme="minorEastAsia" w:hAnsiTheme="minorEastAsia"/>
                <w:szCs w:val="21"/>
              </w:rPr>
              <w:t>7</w:t>
            </w:r>
            <w:r w:rsidRPr="00953AA4">
              <w:rPr>
                <w:rFonts w:asciiTheme="minorEastAsia" w:eastAsiaTheme="minorEastAsia" w:hAnsiTheme="minorEastAsia" w:hint="eastAsia"/>
                <w:szCs w:val="21"/>
              </w:rPr>
              <w:t>年1月1日以来，相关的销售业绩单个合同金额在100万元以上的一个</w:t>
            </w:r>
            <w:r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r w:rsidR="00953AA4" w:rsidRPr="00953AA4" w:rsidTr="009322EA">
        <w:trPr>
          <w:cantSplit/>
          <w:trHeight w:val="536"/>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Merge w:val="restart"/>
            <w:tcBorders>
              <w:top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软件著作权证书（</w:t>
            </w:r>
            <w:r w:rsidRPr="00953AA4">
              <w:rPr>
                <w:rFonts w:asciiTheme="minorEastAsia" w:eastAsiaTheme="minorEastAsia" w:hAnsiTheme="minorEastAsia"/>
                <w:szCs w:val="21"/>
              </w:rPr>
              <w:t>4</w:t>
            </w:r>
            <w:r w:rsidRPr="00953AA4">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投标人提供大数据分析基础平台软件著作权登记证书，每提供一份得</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2分</w:t>
            </w:r>
            <w:r w:rsidRPr="00953AA4">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r w:rsidR="00FC746E" w:rsidRPr="00953AA4" w:rsidTr="009322EA">
        <w:trPr>
          <w:cantSplit/>
          <w:trHeight w:val="389"/>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Merge/>
            <w:tcBorders>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投标人提供数据可视化平台软件著作权登记证书，每提供一份得</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2分</w:t>
            </w:r>
            <w:r w:rsidRPr="00953AA4">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bl>
    <w:p w:rsidR="001A3ECF" w:rsidRPr="00953AA4" w:rsidRDefault="001A3ECF">
      <w:pPr>
        <w:widowControl/>
        <w:spacing w:line="300" w:lineRule="exact"/>
        <w:jc w:val="left"/>
        <w:rPr>
          <w:rFonts w:eastAsia="仿宋_GB2312"/>
          <w:kern w:val="0"/>
          <w:szCs w:val="21"/>
        </w:rPr>
      </w:pPr>
    </w:p>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1"/>
          <w:footerReference w:type="default" r:id="rId12"/>
          <w:pgSz w:w="11907" w:h="16839"/>
          <w:pgMar w:top="1134" w:right="1134" w:bottom="992" w:left="1134" w:header="720" w:footer="720" w:gutter="0"/>
          <w:pgNumType w:fmt="numberInDash" w:start="1"/>
          <w:cols w:space="720"/>
        </w:sectPr>
      </w:pPr>
    </w:p>
    <w:p w:rsidR="00720C85" w:rsidRPr="00953AA4" w:rsidRDefault="00720C85" w:rsidP="00720C85">
      <w:pPr>
        <w:pStyle w:val="1"/>
        <w:ind w:left="0" w:firstLine="0"/>
        <w:rPr>
          <w:rFonts w:eastAsia="仿宋_GB2312"/>
          <w:b w:val="0"/>
          <w:w w:val="99"/>
          <w:kern w:val="0"/>
          <w:sz w:val="30"/>
          <w:szCs w:val="30"/>
        </w:rPr>
      </w:pPr>
      <w:bookmarkStart w:id="323" w:name="_Toc334774221"/>
      <w:bookmarkStart w:id="324" w:name="_Toc294083520"/>
      <w:bookmarkStart w:id="325" w:name="_Toc58828725"/>
      <w:bookmarkStart w:id="326" w:name="_Toc318714582"/>
      <w:bookmarkStart w:id="327" w:name="_Toc9843"/>
      <w:bookmarkStart w:id="328"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23"/>
      <w:r w:rsidRPr="00953AA4">
        <w:rPr>
          <w:rFonts w:eastAsia="仿宋_GB2312" w:hint="eastAsia"/>
          <w:b w:val="0"/>
          <w:w w:val="99"/>
          <w:kern w:val="0"/>
          <w:sz w:val="30"/>
          <w:szCs w:val="30"/>
        </w:rPr>
        <w:t>标准和要求</w:t>
      </w:r>
      <w:bookmarkEnd w:id="324"/>
      <w:bookmarkEnd w:id="325"/>
    </w:p>
    <w:p w:rsidR="00720C85" w:rsidRPr="00953AA4" w:rsidRDefault="00720C85" w:rsidP="00720C85">
      <w:pPr>
        <w:jc w:val="left"/>
      </w:pPr>
    </w:p>
    <w:p w:rsidR="00720C85" w:rsidRPr="00953AA4" w:rsidRDefault="00720C85" w:rsidP="00720C85">
      <w:pPr>
        <w:pStyle w:val="2"/>
        <w:autoSpaceDE/>
        <w:autoSpaceDN/>
        <w:spacing w:line="240" w:lineRule="auto"/>
        <w:ind w:firstLineChars="200" w:firstLine="422"/>
        <w:rPr>
          <w:rFonts w:ascii="黑体" w:eastAsia="黑体" w:hAnsi="黑体" w:cs="黑体"/>
          <w:sz w:val="21"/>
          <w:szCs w:val="21"/>
        </w:rPr>
      </w:pPr>
      <w:bookmarkStart w:id="329" w:name="_Toc10623499"/>
      <w:bookmarkStart w:id="330" w:name="_Toc58828726"/>
      <w:r w:rsidRPr="00953AA4">
        <w:rPr>
          <w:rFonts w:ascii="黑体" w:eastAsia="黑体" w:hAnsi="黑体" w:cs="黑体" w:hint="eastAsia"/>
          <w:sz w:val="21"/>
          <w:szCs w:val="21"/>
        </w:rPr>
        <w:t>1 项目一览表</w:t>
      </w:r>
      <w:bookmarkEnd w:id="329"/>
      <w:bookmarkEnd w:id="33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70"/>
        <w:gridCol w:w="1111"/>
        <w:gridCol w:w="5502"/>
        <w:gridCol w:w="474"/>
        <w:gridCol w:w="564"/>
      </w:tblGrid>
      <w:tr w:rsidR="00953AA4" w:rsidRPr="00953AA4" w:rsidTr="00ED4479">
        <w:trPr>
          <w:trHeight w:val="482"/>
          <w:tblHeader/>
        </w:trPr>
        <w:tc>
          <w:tcPr>
            <w:tcW w:w="275"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序号</w:t>
            </w:r>
          </w:p>
        </w:tc>
        <w:tc>
          <w:tcPr>
            <w:tcW w:w="531"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产品名称</w:t>
            </w:r>
          </w:p>
        </w:tc>
        <w:tc>
          <w:tcPr>
            <w:tcW w:w="609"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模块</w:t>
            </w:r>
          </w:p>
        </w:tc>
        <w:tc>
          <w:tcPr>
            <w:tcW w:w="3014"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具体内容</w:t>
            </w:r>
          </w:p>
        </w:tc>
        <w:tc>
          <w:tcPr>
            <w:tcW w:w="260"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数量</w:t>
            </w:r>
          </w:p>
        </w:tc>
        <w:tc>
          <w:tcPr>
            <w:tcW w:w="309"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单位</w:t>
            </w:r>
          </w:p>
        </w:tc>
      </w:tr>
      <w:tr w:rsidR="00953AA4" w:rsidRPr="00953AA4" w:rsidTr="00ED4479">
        <w:trPr>
          <w:trHeight w:val="806"/>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大数据平台技术体系建设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大数据软件运行环境</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要求提供Linux大数据基础操作系统、Docker容器、Hadoop分布式计算环境等大数据组运行所需的软件及平台。</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0"/>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大数据处理工具</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要求提供对数据进行采集、储存、治理、智能分析、搜索、展示、管理等功能的大数据处理组件</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718"/>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大数据应用系统开发平台</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要求提供基于微服务架构的运行和开发工具，包括微服务运行和管理平台、微服务应用前端和后台开发平台。</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1124"/>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2</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大数据平台数据建设体系建设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数据采集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四类数据进行采集，主要包括：一是业务信息系统的数据，如教务数据、学工数据等；二是服务器、防火墙、网络设备等智能设备数据，如智能设备访问日志、审计数据；三是传感设备采集数据，如RFID、视频监控等；四是互联网信息数据，如社交数据、信息发布数据等。要求能够根据采集策略实施增加、全量，定时、实时、离线采集</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681"/>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数据汇聚</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要求能够将各类异构数据源的数据（包括学校在用的28个应用系统数据），通过工具和接口，存储在同一数据源，建立贴源数据层，实现数据同步，并按数据质量要求对相关数据进行验证。</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45"/>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数据治理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要求对贴源数据进行标准化，功能包括：大数据仓库建立和管理、源数据清洗、数仓数据开发等。</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741"/>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数据标签</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要求对数据清洗过后的数据定义数据标签，形成数据资产，主要功能包括：标签类目建设、属性标准定义、统计标准定义和算法标准定义、以及资产地图建设。</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553"/>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3</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大数据平台数据运维体系建设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系统运行管理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要求能够大数据系统运行状态进行管理，包括组织机构管理、用户管理、角色管理、权限管理、身份认证、单点登录、个人中心、消息中心管理、微服务管理、软硬件资料管理等。</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数据资产管理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要求能够对元数据、信息标准、标签数据、数据映射、数据质量标准、数据交换等数据资产进行统一管理。</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4</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大数据平台数据服务体系建设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领导驾驶舱</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要求能够以表盘、表盘扩容等方式对学校采集的各类数据进行综合分析、集中显示。</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业务数据分析服务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要求能够对学校现有17个业务部门数据进行综合分析</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17</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标签画像服务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要求能够对个人综合、单项行为进行画像分析；</w:t>
            </w:r>
          </w:p>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要求能够对群体综合、单项行为进行画像分析。</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2</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720C85"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算法模型服务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要求能够基于学生积累的个人数据建立和管理数据分析模型库，完成学生学业异常、行为异常、失联等模型建设和行为预警。</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bl>
    <w:p w:rsidR="00720C85" w:rsidRPr="00953AA4" w:rsidRDefault="00720C85" w:rsidP="00720C85">
      <w:pPr>
        <w:pStyle w:val="a0"/>
        <w:rPr>
          <w:rFonts w:ascii="仿宋" w:eastAsia="仿宋" w:hAnsi="仿宋" w:cs="仿宋"/>
          <w:sz w:val="21"/>
          <w:szCs w:val="21"/>
        </w:rPr>
      </w:pPr>
    </w:p>
    <w:p w:rsidR="00720C85" w:rsidRPr="00953AA4" w:rsidRDefault="00720C85" w:rsidP="00720C85">
      <w:pPr>
        <w:pStyle w:val="2"/>
        <w:autoSpaceDE/>
        <w:autoSpaceDN/>
        <w:spacing w:line="240" w:lineRule="auto"/>
        <w:ind w:firstLineChars="200" w:firstLine="422"/>
        <w:rPr>
          <w:rFonts w:ascii="黑体" w:eastAsia="黑体" w:hAnsi="黑体" w:cs="黑体"/>
          <w:sz w:val="21"/>
          <w:szCs w:val="21"/>
        </w:rPr>
      </w:pPr>
      <w:bookmarkStart w:id="331" w:name="_Toc10623500"/>
      <w:bookmarkStart w:id="332" w:name="_Toc58828727"/>
      <w:r w:rsidRPr="00953AA4">
        <w:rPr>
          <w:rFonts w:ascii="黑体" w:eastAsia="黑体" w:hAnsi="黑体" w:cs="黑体" w:hint="eastAsia"/>
          <w:sz w:val="21"/>
          <w:szCs w:val="21"/>
        </w:rPr>
        <w:t>2 招标项目技术要求</w:t>
      </w:r>
      <w:bookmarkEnd w:id="331"/>
      <w:bookmarkEnd w:id="332"/>
    </w:p>
    <w:p w:rsidR="00720C85" w:rsidRPr="00953AA4" w:rsidRDefault="00720C85" w:rsidP="00720C85">
      <w:pPr>
        <w:ind w:left="482"/>
        <w:outlineLvl w:val="2"/>
        <w:rPr>
          <w:rFonts w:ascii="楷体" w:eastAsia="楷体" w:hAnsi="楷体" w:cs="楷体"/>
          <w:szCs w:val="21"/>
        </w:rPr>
      </w:pPr>
      <w:bookmarkStart w:id="333" w:name="_Toc58828728"/>
      <w:r w:rsidRPr="00953AA4">
        <w:rPr>
          <w:rFonts w:ascii="楷体" w:eastAsia="楷体" w:hAnsi="楷体" w:cs="楷体" w:hint="eastAsia"/>
          <w:szCs w:val="21"/>
        </w:rPr>
        <w:t>2.1 项目概况</w:t>
      </w:r>
      <w:bookmarkEnd w:id="333"/>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今年新冠危机下的“停课不停学”活动，让全体师生都感受到了智能时代“教”“学”新模式，全体教育管理者都在积极适应网络办公新模式。这次网络教学不仅使我校全体师生进行了一次智能时代教育理念的叠代升级，这次全体老师、学生、家长、以及教育管理者几乎全员参与的网络教学活动更是让我国教育信息化进程向前推进了五年以上，我国的教育信息化将进入高速发展阶段，一批高校将从本次活动中脱颖而出，率先步入教育智能时代教学，引领智能时代人才教育培养的发展。</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我校信息化经过多年建设，取得了可喜成绩，我校校园信息化建设作为重庆市信息化校园建设示范单位，以优秀的成绩通过了重庆市验收。2016年我校又成功申报了重庆市智慧校园建设试点单位，通过验收。我院信息化建设取得了前所未有的快速发展，教师信息技术应用能力明显提升、机关信息化管理水平显著提高、信息化对教育改革发展的推动作用大幅提升，为新时代我校</w:t>
      </w:r>
      <w:r w:rsidRPr="00953AA4">
        <w:rPr>
          <w:rFonts w:ascii="仿宋" w:eastAsia="仿宋" w:hAnsi="仿宋" w:cs="仿宋" w:hint="eastAsia"/>
          <w:szCs w:val="21"/>
        </w:rPr>
        <w:lastRenderedPageBreak/>
        <w:t>教育信息化的进一步发展奠定了坚实的基础。</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2018年教育部《高等学校人工智能创新行动计划》、《教育信息化2.0行动计划》提出“教育信息化作为教育系统性变革的内生变量，支撑引领教育现代化发展，推动教育理念更新、模式变革、体系重构”，强调了“推进智能教育发展”、“推动终身在线学习”，人工智能、大数据、区块链、第三代互联网等技术迅猛发展，深刻改变了人才需求和教育形态。本次大数据平台建设，正是为了弥补我校数字教育资源开发与服务能力不强的弱项，提高我校数据处理能力，推动教学模式变革、教育理念更新，重构我校教育教学生态体系。</w:t>
      </w:r>
    </w:p>
    <w:p w:rsidR="00720C85" w:rsidRPr="00953AA4" w:rsidRDefault="00720C85" w:rsidP="00720C85">
      <w:pPr>
        <w:ind w:left="482"/>
        <w:outlineLvl w:val="2"/>
        <w:rPr>
          <w:rFonts w:ascii="楷体" w:eastAsia="楷体" w:hAnsi="楷体" w:cs="楷体"/>
          <w:szCs w:val="21"/>
        </w:rPr>
      </w:pPr>
      <w:bookmarkStart w:id="334" w:name="_Toc58828729"/>
      <w:r w:rsidRPr="00953AA4">
        <w:rPr>
          <w:rFonts w:ascii="楷体" w:eastAsia="楷体" w:hAnsi="楷体" w:cs="楷体" w:hint="eastAsia"/>
          <w:szCs w:val="21"/>
        </w:rPr>
        <w:t>2.2 建设目标</w:t>
      </w:r>
      <w:bookmarkEnd w:id="334"/>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通过实施大数据平台建设计划，以学校大数据基础设施建设为支撑，以各已建应用系统与各部门数据为核心，围绕数据资源采集汇聚、数据治理存储、数据流通交换、数据智能分析、数据安全服务等核心模块，分步骤构建全校统一大数据平台层，建成一个全面、稳定、高效、安全的校园信息化服务系统，为全校师生教学、科研、业务办理以及生活服务提供统一数据支撑。</w:t>
      </w:r>
    </w:p>
    <w:p w:rsidR="00720C85" w:rsidRPr="00953AA4" w:rsidRDefault="00720C85" w:rsidP="00720C85">
      <w:pPr>
        <w:ind w:left="482"/>
        <w:outlineLvl w:val="2"/>
        <w:rPr>
          <w:rFonts w:ascii="楷体" w:eastAsia="楷体" w:hAnsi="楷体" w:cs="楷体"/>
          <w:szCs w:val="21"/>
        </w:rPr>
      </w:pPr>
      <w:bookmarkStart w:id="335" w:name="_Toc58828730"/>
      <w:r w:rsidRPr="00953AA4">
        <w:rPr>
          <w:rFonts w:ascii="楷体" w:eastAsia="楷体" w:hAnsi="楷体" w:cs="楷体" w:hint="eastAsia"/>
          <w:szCs w:val="21"/>
        </w:rPr>
        <w:t>2.3 总体要求</w:t>
      </w:r>
      <w:bookmarkEnd w:id="335"/>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1.技术架构总体</w:t>
      </w:r>
      <w:r w:rsidR="00831AD9" w:rsidRPr="00953AA4">
        <w:rPr>
          <w:rFonts w:ascii="仿宋" w:eastAsia="仿宋" w:hAnsi="仿宋" w:cs="仿宋" w:hint="eastAsia"/>
          <w:szCs w:val="21"/>
        </w:rPr>
        <w:t>要</w:t>
      </w:r>
      <w:r w:rsidRPr="00953AA4">
        <w:rPr>
          <w:rFonts w:ascii="仿宋" w:eastAsia="仿宋" w:hAnsi="仿宋" w:cs="仿宋" w:hint="eastAsia"/>
          <w:szCs w:val="21"/>
        </w:rPr>
        <w:t>求：</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*（1）</w:t>
      </w:r>
      <w:bookmarkStart w:id="336" w:name="_Hlk60846110"/>
      <w:r w:rsidR="00005D65" w:rsidRPr="00953AA4">
        <w:rPr>
          <w:rFonts w:ascii="仿宋" w:eastAsia="仿宋" w:hAnsi="仿宋" w:cs="仿宋" w:hint="eastAsia"/>
          <w:szCs w:val="21"/>
        </w:rPr>
        <w:t>供应商提供大数据平台软件要求是100%开源的大数据平台组件</w:t>
      </w:r>
      <w:bookmarkEnd w:id="336"/>
      <w:r w:rsidR="00005D65" w:rsidRPr="00953AA4">
        <w:rPr>
          <w:rFonts w:ascii="仿宋" w:eastAsia="仿宋" w:hAnsi="仿宋" w:cs="仿宋" w:hint="eastAsia"/>
          <w:szCs w:val="21"/>
        </w:rPr>
        <w:t>，HADOOP核心应用组件HDFS、HBase、Kudu、Hive、Spark原厂商具有10个以上的Hadoop Committer或PMC。</w:t>
      </w:r>
    </w:p>
    <w:p w:rsidR="007E7636" w:rsidRPr="00953AA4" w:rsidRDefault="007E7636"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Pr="00953AA4">
        <w:rPr>
          <w:rFonts w:ascii="仿宋" w:eastAsia="仿宋" w:hAnsi="仿宋" w:cs="仿宋"/>
          <w:szCs w:val="21"/>
        </w:rPr>
        <w:t>2</w:t>
      </w:r>
      <w:r w:rsidRPr="00953AA4">
        <w:rPr>
          <w:rFonts w:ascii="仿宋" w:eastAsia="仿宋" w:hAnsi="仿宋" w:cs="仿宋" w:hint="eastAsia"/>
          <w:szCs w:val="21"/>
        </w:rPr>
        <w:t>）供应商提供大数据平台建设技术方案。</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3</w:t>
      </w:r>
      <w:r w:rsidRPr="00953AA4">
        <w:rPr>
          <w:rFonts w:ascii="仿宋" w:eastAsia="仿宋" w:hAnsi="仿宋" w:cs="仿宋" w:hint="eastAsia"/>
          <w:szCs w:val="21"/>
        </w:rPr>
        <w:t>）供应商提供的大数据平台技术架构符合学校智慧校园建设体系架构要求。</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4</w:t>
      </w:r>
      <w:r w:rsidRPr="00953AA4">
        <w:rPr>
          <w:rFonts w:ascii="仿宋" w:eastAsia="仿宋" w:hAnsi="仿宋" w:cs="仿宋" w:hint="eastAsia"/>
          <w:szCs w:val="21"/>
        </w:rPr>
        <w:t>）供应商提供的系统应基于微服务技术架构。</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5</w:t>
      </w:r>
      <w:r w:rsidRPr="00953AA4">
        <w:rPr>
          <w:rFonts w:ascii="仿宋" w:eastAsia="仿宋" w:hAnsi="仿宋" w:cs="仿宋" w:hint="eastAsia"/>
          <w:szCs w:val="21"/>
        </w:rPr>
        <w:t>）供应商提供的系统应基于J2EE规范的总体技术B/S应用。</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6</w:t>
      </w:r>
      <w:r w:rsidRPr="00953AA4">
        <w:rPr>
          <w:rFonts w:ascii="仿宋" w:eastAsia="仿宋" w:hAnsi="仿宋" w:cs="仿宋" w:hint="eastAsia"/>
          <w:szCs w:val="21"/>
        </w:rPr>
        <w:t>）供应商提供的应用系统开发的全部源代码。</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2.基于学校硬件建设的性能总体要求：</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*（6）HDFS性能要求。顺序读：单节点吞吐250MB/S；顺序写：单节点吞吐160MB/S。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*（7）Hive性能要求。数据加载速度：平均导入吞吐量可达到每节点20 MB/s；数据导出速度：平均导出吞吐量可达到每节点25 MB/s；单表聚合统计分析：Aggregation处理性能平均性能可达到45 MB/S；表关联查询速度：Join性能平均性能可达到40 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*（8）HBase性能要求。随机写速度：节点吞吐量5000条/s；随机读速度：扫描平均每节点吞吐量5000条/s；顺序写速度：节点吞吐量5000 条/s；顺序读速度：顺序扫描平均每节点吞吐量5000条/s；并发顺序读速度：顺序扫描平均每节点吞吐量20000条/s；并发随机读速度：100%随机读，平均每节点吞吐量10000条/s；并发随机写速度：100%随机写，平均每节点吞吐量10000条/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*（9）MapReduce性能要求。MapReduce入库能力：导入吞吐量可达到平均每节点200 MB/s；WordCount：平均每节点35MB/S；Terasort排序：平均每节点35MB/S。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*（10）Impala性能要求。聚合或者关联查询：单节点吞吐超过0.5GB/S；单节点最小支持作业并发数5。</w:t>
      </w:r>
    </w:p>
    <w:p w:rsidR="00720C85" w:rsidRPr="00953AA4" w:rsidRDefault="00720C85" w:rsidP="00720C85">
      <w:pPr>
        <w:ind w:firstLineChars="200" w:firstLine="420"/>
        <w:rPr>
          <w:rFonts w:ascii="仿宋" w:eastAsia="仿宋" w:hAnsi="仿宋" w:cs="仿宋"/>
          <w:szCs w:val="21"/>
        </w:rPr>
      </w:pPr>
      <w:bookmarkStart w:id="337" w:name="_Toc533523077"/>
    </w:p>
    <w:p w:rsidR="00720C85" w:rsidRPr="00953AA4" w:rsidRDefault="00720C85" w:rsidP="00720C85">
      <w:pPr>
        <w:ind w:left="482"/>
        <w:outlineLvl w:val="2"/>
        <w:rPr>
          <w:rFonts w:ascii="楷体" w:eastAsia="楷体" w:hAnsi="楷体" w:cs="楷体"/>
          <w:szCs w:val="21"/>
        </w:rPr>
      </w:pPr>
      <w:bookmarkStart w:id="338" w:name="_Toc58828731"/>
      <w:bookmarkEnd w:id="337"/>
      <w:r w:rsidRPr="00953AA4">
        <w:rPr>
          <w:rFonts w:ascii="楷体" w:eastAsia="楷体" w:hAnsi="楷体" w:cs="楷体" w:hint="eastAsia"/>
          <w:szCs w:val="21"/>
        </w:rPr>
        <w:t>2.4 具体要求</w:t>
      </w:r>
      <w:bookmarkEnd w:id="338"/>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2.4.1</w:t>
      </w:r>
      <w:r w:rsidRPr="00953AA4">
        <w:rPr>
          <w:rFonts w:ascii="仿宋" w:eastAsia="仿宋" w:hAnsi="仿宋" w:cs="仿宋"/>
          <w:b/>
          <w:bCs/>
          <w:szCs w:val="21"/>
        </w:rPr>
        <w:t xml:space="preserve"> </w:t>
      </w:r>
      <w:r w:rsidRPr="00953AA4">
        <w:rPr>
          <w:rFonts w:ascii="仿宋" w:eastAsia="仿宋" w:hAnsi="仿宋" w:cs="仿宋" w:hint="eastAsia"/>
          <w:b/>
          <w:bCs/>
          <w:szCs w:val="21"/>
        </w:rPr>
        <w:t>大数据平台技术体系建设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大数据平台</w:t>
      </w:r>
      <w:r w:rsidRPr="00953AA4">
        <w:rPr>
          <w:rFonts w:ascii="仿宋" w:eastAsia="仿宋" w:hAnsi="仿宋" w:cs="仿宋"/>
          <w:szCs w:val="21"/>
        </w:rPr>
        <w:t>技术体系</w:t>
      </w:r>
      <w:r w:rsidRPr="00953AA4">
        <w:rPr>
          <w:rFonts w:ascii="仿宋" w:eastAsia="仿宋" w:hAnsi="仿宋" w:cs="仿宋" w:hint="eastAsia"/>
          <w:szCs w:val="21"/>
        </w:rPr>
        <w:t>建设是</w:t>
      </w:r>
      <w:r w:rsidRPr="00953AA4">
        <w:rPr>
          <w:rFonts w:ascii="仿宋" w:eastAsia="仿宋" w:hAnsi="仿宋" w:cs="仿宋"/>
          <w:szCs w:val="21"/>
        </w:rPr>
        <w:t>为</w:t>
      </w:r>
      <w:r w:rsidRPr="00953AA4">
        <w:rPr>
          <w:rFonts w:ascii="仿宋" w:eastAsia="仿宋" w:hAnsi="仿宋" w:cs="仿宋" w:hint="eastAsia"/>
          <w:szCs w:val="21"/>
        </w:rPr>
        <w:t>大数据平台</w:t>
      </w:r>
      <w:r w:rsidRPr="00953AA4">
        <w:rPr>
          <w:rFonts w:ascii="仿宋" w:eastAsia="仿宋" w:hAnsi="仿宋" w:cs="仿宋"/>
          <w:szCs w:val="21"/>
        </w:rPr>
        <w:t>数据处理提供必要的工具软件，为整个大数据平台高效运行提供</w:t>
      </w:r>
      <w:r w:rsidRPr="00953AA4">
        <w:rPr>
          <w:rFonts w:ascii="仿宋" w:eastAsia="仿宋" w:hAnsi="仿宋" w:cs="仿宋" w:hint="eastAsia"/>
          <w:szCs w:val="21"/>
        </w:rPr>
        <w:t>工具</w:t>
      </w:r>
      <w:r w:rsidRPr="00953AA4">
        <w:rPr>
          <w:rFonts w:ascii="仿宋" w:eastAsia="仿宋" w:hAnsi="仿宋" w:cs="仿宋"/>
          <w:szCs w:val="21"/>
        </w:rPr>
        <w:t>支持，包括包含对大数据运行</w:t>
      </w:r>
      <w:r w:rsidRPr="00953AA4">
        <w:rPr>
          <w:rFonts w:ascii="仿宋" w:eastAsia="仿宋" w:hAnsi="仿宋" w:cs="仿宋" w:hint="eastAsia"/>
          <w:szCs w:val="21"/>
        </w:rPr>
        <w:t>软件</w:t>
      </w:r>
      <w:r w:rsidRPr="00953AA4">
        <w:rPr>
          <w:rFonts w:ascii="仿宋" w:eastAsia="仿宋" w:hAnsi="仿宋" w:cs="仿宋"/>
          <w:szCs w:val="21"/>
        </w:rPr>
        <w:t>环境的建设、大数据处理工具的选择、应用系统开发工具的选择。主要功能要求如下：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大数据运行软件环境建设</w:t>
            </w:r>
            <w:r w:rsidRPr="00953AA4">
              <w:rPr>
                <w:rFonts w:ascii="仿宋" w:eastAsia="仿宋" w:hAnsi="仿宋" w:cs="仿宋"/>
                <w:b/>
                <w:bCs/>
                <w:sz w:val="18"/>
                <w:szCs w:val="18"/>
              </w:rPr>
              <w:t>需求</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sz w:val="18"/>
                <w:szCs w:val="21"/>
              </w:rPr>
              <w:t>centos7.5</w:t>
            </w:r>
            <w:r w:rsidRPr="00953AA4">
              <w:rPr>
                <w:rFonts w:ascii="仿宋" w:eastAsia="仿宋" w:hAnsi="仿宋" w:hint="eastAsia"/>
                <w:sz w:val="18"/>
                <w:szCs w:val="21"/>
              </w:rPr>
              <w:t xml:space="preserve"> </w:t>
            </w:r>
            <w:r w:rsidRPr="00953AA4">
              <w:rPr>
                <w:rFonts w:ascii="仿宋" w:eastAsia="仿宋" w:hAnsi="仿宋" w:cs="仿宋"/>
                <w:sz w:val="18"/>
                <w:szCs w:val="18"/>
              </w:rPr>
              <w:t>大数据</w:t>
            </w:r>
            <w:r w:rsidRPr="00953AA4">
              <w:rPr>
                <w:rFonts w:ascii="仿宋" w:eastAsia="仿宋" w:hAnsi="仿宋" w:cs="仿宋" w:hint="eastAsia"/>
                <w:sz w:val="18"/>
                <w:szCs w:val="18"/>
              </w:rPr>
              <w:t>平台</w:t>
            </w:r>
            <w:r w:rsidRPr="00953AA4">
              <w:rPr>
                <w:rFonts w:ascii="仿宋" w:eastAsia="仿宋" w:hAnsi="仿宋" w:cs="仿宋"/>
                <w:sz w:val="18"/>
                <w:szCs w:val="18"/>
              </w:rPr>
              <w:t>基础操作系统。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Docker软件开发使用的容器。</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Hadoop分布式计算环境及离线数据开发处理</w:t>
            </w:r>
            <w:r w:rsidRPr="00953AA4">
              <w:rPr>
                <w:rFonts w:ascii="仿宋" w:eastAsia="仿宋" w:hAnsi="仿宋" w:cs="仿宋" w:hint="eastAsia"/>
                <w:sz w:val="18"/>
                <w:szCs w:val="18"/>
              </w:rPr>
              <w:t>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sz w:val="18"/>
                <w:szCs w:val="21"/>
              </w:rPr>
              <w:t>mysql5.7</w:t>
            </w:r>
            <w:r w:rsidRPr="00953AA4">
              <w:rPr>
                <w:rFonts w:ascii="仿宋" w:eastAsia="仿宋" w:hAnsi="仿宋" w:hint="eastAsia"/>
                <w:sz w:val="18"/>
                <w:szCs w:val="21"/>
              </w:rPr>
              <w:t xml:space="preserve"> 关系型数据储存环境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——数据资源采集与存储类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CDF/NIFI数据采集</w:t>
            </w:r>
            <w:r w:rsidRPr="00953AA4">
              <w:rPr>
                <w:rFonts w:ascii="仿宋" w:eastAsia="仿宋" w:hAnsi="仿宋" w:cs="仿宋" w:hint="eastAsia"/>
                <w:sz w:val="18"/>
                <w:szCs w:val="18"/>
              </w:rPr>
              <w:t>工具</w:t>
            </w:r>
            <w:r w:rsidRPr="00953AA4">
              <w:rPr>
                <w:rFonts w:ascii="仿宋" w:eastAsia="仿宋" w:hAnsi="仿宋" w:cs="仿宋"/>
                <w:sz w:val="18"/>
                <w:szCs w:val="18"/>
              </w:rPr>
              <w:t>，结合数据流技术对接各类应用系统及数据库的数据资源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/HDFS文件类数据整合与存储</w:t>
            </w:r>
            <w:r w:rsidRPr="00953AA4">
              <w:rPr>
                <w:rFonts w:ascii="仿宋" w:eastAsia="仿宋" w:hAnsi="仿宋" w:cs="仿宋" w:hint="eastAsia"/>
                <w:sz w:val="18"/>
                <w:szCs w:val="18"/>
              </w:rPr>
              <w:t>系统</w:t>
            </w:r>
            <w:r w:rsidRPr="00953AA4">
              <w:rPr>
                <w:rFonts w:ascii="仿宋" w:eastAsia="仿宋" w:hAnsi="仿宋" w:cs="仿宋"/>
                <w:sz w:val="18"/>
                <w:szCs w:val="18"/>
              </w:rPr>
              <w:t>，</w:t>
            </w:r>
            <w:r w:rsidRPr="00953AA4">
              <w:rPr>
                <w:rFonts w:ascii="仿宋" w:eastAsia="仿宋" w:hAnsi="仿宋" w:cs="仿宋" w:hint="eastAsia"/>
                <w:sz w:val="18"/>
                <w:szCs w:val="18"/>
              </w:rPr>
              <w:t>满足</w:t>
            </w:r>
            <w:r w:rsidRPr="00953AA4">
              <w:rPr>
                <w:rFonts w:ascii="仿宋" w:eastAsia="仿宋" w:hAnsi="仿宋" w:cs="仿宋"/>
                <w:sz w:val="18"/>
                <w:szCs w:val="18"/>
              </w:rPr>
              <w:t>HADOOP技术路线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w:t>
            </w:r>
            <w:r w:rsidRPr="00953AA4">
              <w:rPr>
                <w:rFonts w:ascii="仿宋" w:eastAsia="仿宋" w:hAnsi="仿宋" w:cs="仿宋"/>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kudu-1.6.0+cdh5.14.4+0列式存储系统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/hbase-1.2.0+cdh5.14.4+467实时读写访问的可扩展的记录和表的存储</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/hive-1.1.0+cdh5.14.4+1360</w:t>
            </w:r>
            <w:r w:rsidRPr="00953AA4">
              <w:rPr>
                <w:rFonts w:ascii="仿宋" w:eastAsia="仿宋" w:hAnsi="仿宋" w:cs="仿宋" w:hint="eastAsia"/>
                <w:sz w:val="18"/>
                <w:szCs w:val="18"/>
              </w:rPr>
              <w:t>，</w:t>
            </w:r>
            <w:r w:rsidRPr="00953AA4">
              <w:rPr>
                <w:rFonts w:ascii="仿宋" w:eastAsia="仿宋" w:hAnsi="仿宋" w:cs="仿宋"/>
                <w:sz w:val="18"/>
                <w:szCs w:val="18"/>
              </w:rPr>
              <w:t>具备类SQL接口和ODBC/JDBC驱动的元数据知识库连接BI应用和Hadoop</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parquet-1.5.0+cdh5.14.4+199列式存储格式，用于Hadoop生态系统中的任何项目，无论选择何种数据处理框架、数据模型或编程语言。</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flume-ng-1.7.0+cdh5.14.4+185</w:t>
            </w:r>
            <w:r w:rsidRPr="00953AA4">
              <w:rPr>
                <w:rFonts w:ascii="仿宋" w:eastAsia="仿宋" w:hAnsi="仿宋" w:cs="仿宋" w:hint="eastAsia"/>
                <w:sz w:val="18"/>
                <w:szCs w:val="18"/>
              </w:rPr>
              <w:t xml:space="preserve"> </w:t>
            </w:r>
            <w:r w:rsidRPr="00953AA4">
              <w:rPr>
                <w:rFonts w:ascii="仿宋" w:eastAsia="仿宋" w:hAnsi="仿宋" w:cs="仿宋"/>
                <w:sz w:val="18"/>
                <w:szCs w:val="18"/>
              </w:rPr>
              <w:t>收集数据并将这些数据聚合到永久性存储（如 HDFS）中。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impala-2.11.0+cdh5.14.4+0</w:t>
            </w:r>
            <w:r w:rsidRPr="00953AA4">
              <w:rPr>
                <w:rFonts w:ascii="仿宋" w:eastAsia="仿宋" w:hAnsi="仿宋" w:cs="仿宋"/>
                <w:sz w:val="18"/>
                <w:szCs w:val="18"/>
              </w:rPr>
              <w:tab/>
              <w:t>遵循Apache许可协议的、针对存放在HDFS和HBase数据的实时SQL查询引擎</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Apache sqoop2-1.99.5+cdh5.14.4+49 </w:t>
            </w:r>
            <w:r w:rsidRPr="00953AA4">
              <w:rPr>
                <w:rFonts w:ascii="仿宋" w:eastAsia="仿宋" w:hAnsi="仿宋" w:cs="仿宋"/>
                <w:sz w:val="18"/>
                <w:szCs w:val="18"/>
              </w:rPr>
              <w:tab/>
              <w:t>用于在Apache Hadoop和结构化数据存储(如关系数据库)之间高效传输大量数据的工具。</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——数据治理与数据处理类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 ATLAS</w:t>
            </w:r>
            <w:r w:rsidRPr="00953AA4">
              <w:rPr>
                <w:rFonts w:ascii="仿宋" w:eastAsia="仿宋" w:hAnsi="仿宋" w:cs="仿宋" w:hint="eastAsia"/>
                <w:sz w:val="18"/>
                <w:szCs w:val="18"/>
              </w:rPr>
              <w:t xml:space="preserve"> </w:t>
            </w:r>
            <w:r w:rsidRPr="00953AA4">
              <w:rPr>
                <w:rFonts w:ascii="仿宋" w:eastAsia="仿宋" w:hAnsi="仿宋" w:cs="仿宋"/>
                <w:sz w:val="18"/>
                <w:szCs w:val="18"/>
              </w:rPr>
              <w:t>数据治理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HADOOP-2.6.0+cdh5.14.4+2785 </w:t>
            </w:r>
            <w:r w:rsidRPr="00953AA4">
              <w:rPr>
                <w:rFonts w:ascii="仿宋" w:eastAsia="仿宋" w:hAnsi="仿宋" w:cs="仿宋" w:hint="eastAsia"/>
                <w:sz w:val="18"/>
                <w:szCs w:val="18"/>
              </w:rPr>
              <w:t xml:space="preserve"> </w:t>
            </w:r>
            <w:r w:rsidRPr="00953AA4">
              <w:rPr>
                <w:rFonts w:ascii="仿宋" w:eastAsia="仿宋" w:hAnsi="仿宋" w:cs="仿宋"/>
                <w:sz w:val="18"/>
                <w:szCs w:val="18"/>
              </w:rPr>
              <w:t>可靠的,可扩展的,分布式的存储和计算平台</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hadoop-0.20-mapreduce-2.6.0+cdh5.14.4+2785各组件资源协调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crunch-0.11.0+cdh5.14.4+106简单高效的MapReduce管道</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hue-3.9.0+cdh5.14.4+7904遵循Apache许可协议的基于浏览器的桌面Hadoop接口</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DataFu  pig-udf-datafu-1.1.0+cdh5.14.4+29  用于在Hadoop中处理大规模数据的库集合</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Pig-0.12.0+cdh5.14.4+115 分析大数据集的平台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——数据治理与数据处理类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/IMPALA+CDS数据分析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echarts4.0提供常规的折线图、柱状图、散点图、饼图、K线图，用于统计的盒形图，还有用于 BI 的漏斗图，仪表盘，并且支持图与图之间的混搭。</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Cloudera Search-1.0.0+cdh5.14.4+0 充分利用了CDH中包含的灵活、可伸缩和健壮的存储系统和数据处理框架。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mahout-0.9+cdh5.14.4+38</w:t>
            </w:r>
            <w:r w:rsidRPr="00953AA4">
              <w:rPr>
                <w:rFonts w:ascii="仿宋" w:eastAsia="仿宋" w:hAnsi="仿宋" w:cs="仿宋"/>
                <w:sz w:val="18"/>
                <w:szCs w:val="18"/>
              </w:rPr>
              <w:tab/>
              <w:t>一个分布式线性代数框架和具有数学表达能力的Scala DSL，旨在让数学家、统计学家和数据科学家快速实现他们自己的算法</w:t>
            </w:r>
            <w:r w:rsidRPr="00953AA4">
              <w:rPr>
                <w:rFonts w:ascii="仿宋" w:eastAsia="仿宋" w:hAnsi="仿宋" w:cs="仿宋" w:hint="eastAsia"/>
                <w:sz w:val="18"/>
                <w:szCs w:val="18"/>
              </w:rPr>
              <w:t>。</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zookeeper-3.4.5+cdh5.14.4+144</w:t>
            </w:r>
            <w:r w:rsidRPr="00953AA4">
              <w:rPr>
                <w:rFonts w:ascii="仿宋" w:eastAsia="仿宋" w:hAnsi="仿宋" w:cs="仿宋"/>
                <w:sz w:val="18"/>
                <w:szCs w:val="18"/>
              </w:rPr>
              <w:tab/>
              <w:t>高可靠的分布式协同服务</w:t>
            </w:r>
            <w:r w:rsidRPr="00953AA4">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szCs w:val="21"/>
              </w:rPr>
            </w:pPr>
            <w:r w:rsidRPr="00953AA4">
              <w:rPr>
                <w:rFonts w:ascii="仿宋" w:eastAsia="仿宋" w:hAnsi="仿宋"/>
                <w:szCs w:val="21"/>
              </w:rPr>
              <w:t>SparkML</w:t>
            </w:r>
            <w:r w:rsidRPr="00953AA4">
              <w:rPr>
                <w:rFonts w:ascii="仿宋" w:eastAsia="仿宋" w:hAnsi="仿宋"/>
                <w:szCs w:val="21"/>
              </w:rPr>
              <w:tab/>
              <w:t>大数据机器学习</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szCs w:val="21"/>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——数据管理与技术环境类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Llama-1.0.0+cdh5.14.4+0</w:t>
            </w:r>
            <w:r w:rsidRPr="00953AA4">
              <w:rPr>
                <w:rFonts w:ascii="仿宋" w:eastAsia="仿宋" w:hAnsi="仿宋" w:cs="仿宋"/>
                <w:sz w:val="18"/>
                <w:szCs w:val="18"/>
              </w:rPr>
              <w:tab/>
              <w:t>用于协调 Impala 和 Yarn 之间的集群资源的管理和监控</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338"/>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/YARN+CM</w:t>
            </w:r>
            <w:r w:rsidRPr="00953AA4">
              <w:rPr>
                <w:rFonts w:ascii="仿宋" w:eastAsia="仿宋" w:hAnsi="仿宋" w:cs="仿宋"/>
                <w:sz w:val="18"/>
                <w:szCs w:val="18"/>
              </w:rPr>
              <w:tab/>
              <w:t>数据负载及集群管理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Oozie-4.1.0+cdh5.14.4+490工作流调度组件</w:t>
            </w:r>
            <w:r w:rsidRPr="00953AA4">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Apache Avro-1.7.6+cdh5.14.4+139远程过程调用和数据序列化框架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Sentry-1.5.1+cdh5.14.4+459</w:t>
            </w:r>
            <w:r w:rsidRPr="00953AA4">
              <w:rPr>
                <w:rFonts w:ascii="仿宋" w:eastAsia="仿宋" w:hAnsi="仿宋" w:cs="仿宋" w:hint="eastAsia"/>
                <w:sz w:val="18"/>
                <w:szCs w:val="18"/>
              </w:rPr>
              <w:t xml:space="preserve">  </w:t>
            </w:r>
            <w:r w:rsidRPr="00953AA4">
              <w:rPr>
                <w:rFonts w:ascii="仿宋" w:eastAsia="仿宋" w:hAnsi="仿宋" w:cs="仿宋"/>
                <w:sz w:val="18"/>
                <w:szCs w:val="18"/>
              </w:rPr>
              <w:t xml:space="preserve">Hadoop生态体系的权限控制组件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b/>
                <w:bCs/>
                <w:sz w:val="18"/>
                <w:szCs w:val="18"/>
              </w:rPr>
              <w:t>大数据</w:t>
            </w:r>
            <w:r w:rsidRPr="00953AA4">
              <w:rPr>
                <w:rFonts w:ascii="仿宋" w:eastAsia="仿宋" w:hAnsi="仿宋" w:cs="仿宋" w:hint="eastAsia"/>
                <w:b/>
                <w:bCs/>
                <w:sz w:val="18"/>
                <w:szCs w:val="18"/>
              </w:rPr>
              <w:t>应用开发工具</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VUEJS前端JS框架</w:t>
            </w:r>
            <w:r w:rsidRPr="00953AA4">
              <w:rPr>
                <w:rFonts w:ascii="仿宋" w:eastAsia="仿宋" w:hAnsi="仿宋" w:cs="仿宋" w:hint="eastAsia"/>
                <w:sz w:val="18"/>
                <w:szCs w:val="18"/>
              </w:rPr>
              <w:t>具备</w:t>
            </w:r>
            <w:r w:rsidRPr="00953AA4">
              <w:rPr>
                <w:rFonts w:ascii="仿宋" w:eastAsia="仿宋" w:hAnsi="仿宋" w:cs="仿宋"/>
                <w:sz w:val="18"/>
                <w:szCs w:val="18"/>
              </w:rPr>
              <w:t>MVC、模块化、自动化双向数据绑定、语义化标签、依赖注入等</w:t>
            </w:r>
            <w:r w:rsidRPr="00953AA4">
              <w:rPr>
                <w:rFonts w:ascii="仿宋" w:eastAsia="仿宋" w:hAnsi="仿宋" w:cs="仿宋" w:hint="eastAsia"/>
                <w:sz w:val="18"/>
                <w:szCs w:val="18"/>
              </w:rPr>
              <w:t>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Python结合了解释性、编译性、互动性和面向对象的脚本语言</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TensorFlow采用数据流图（data flow graphs），用于数值计算的开源软件库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Spring MVC一个基于动作的MVC框架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Redis：是一种可基于内存亦可持久化的日志型、Key-Value数据库。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2.4.2 数据建设体系建设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szCs w:val="21"/>
        </w:rPr>
        <w:t>数据建设体系包括数据采集和数据资产化两部分。数据智能采集中心对现有各类数据进行采集汇聚，包括采集方法、策略、数据类型等</w:t>
      </w:r>
      <w:r w:rsidRPr="00953AA4">
        <w:rPr>
          <w:rFonts w:ascii="仿宋" w:eastAsia="仿宋" w:hAnsi="仿宋" w:cs="仿宋" w:hint="eastAsia"/>
          <w:szCs w:val="21"/>
        </w:rPr>
        <w:t>，形成贴源数据层</w:t>
      </w:r>
      <w:r w:rsidRPr="00953AA4">
        <w:rPr>
          <w:rFonts w:ascii="仿宋" w:eastAsia="仿宋" w:hAnsi="仿宋" w:cs="仿宋"/>
          <w:szCs w:val="21"/>
        </w:rPr>
        <w:t>。数据资产化是对采集数据进行汇聚储存、治理和贴签的过程</w:t>
      </w:r>
      <w:r w:rsidRPr="00953AA4">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数据采集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cs="仿宋" w:hint="eastAsia"/>
                <w:sz w:val="18"/>
                <w:szCs w:val="18"/>
              </w:rPr>
              <w:t>要求</w:t>
            </w:r>
            <w:r w:rsidRPr="00953AA4">
              <w:rPr>
                <w:rFonts w:ascii="仿宋" w:eastAsia="仿宋" w:hAnsi="仿宋" w:cs="仿宋"/>
                <w:sz w:val="18"/>
                <w:szCs w:val="18"/>
              </w:rPr>
              <w:t>消息流模式对源数据进行采集，增强数据资源的质量控制，提高数据资源的时效性与完整性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lastRenderedPageBreak/>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w:t>
            </w:r>
            <w:r w:rsidRPr="00953AA4">
              <w:rPr>
                <w:rFonts w:ascii="仿宋" w:eastAsia="仿宋" w:hAnsi="仿宋" w:cs="仿宋"/>
                <w:sz w:val="18"/>
                <w:szCs w:val="18"/>
              </w:rPr>
              <w:t>对学校业务系统的结构化数据采用“全量采集+增量采集”、“定时采集+实时采集+离线采集”相结合的数据灵活采集策略，实现对结构化、半结构化、非结构化数据的采集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能够实现四类数据采集：一是业务信息系统的数据，如教务数据、学工数据等；二是服务器、防火墙、网络设备等智能设备数据，如智能设备访问日志、审计数据；三是传感设备采集数据，如RFID、视频监控等；四是互联网信息数据，如社交数据、信息发布数据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数据汇聚</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要求建立贴源数据库，能够将各类异构数据源的数据集中储存在同一数据源。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完成学校19个自建系统、8个外建系统，共计9,500个数据表，约10万个数据字段项数据清理和移植工作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要求通过工具和接口，实现业务数据源与贴源数据库之间数据同步</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完成数据错误验证管理，支持当贴源数据进入数据库后，与模型数据标准进行匹配。如果发现错误，产生错误提示。出现错误将不能进行下一步操作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实现据一致性验证管理，支持当贴源数据进入数据库后，与模型数据标准进行数据一致性验证。如果发现不一致，产生不一致提示。出现不一致提示将不能进行下一步操作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w:t>
            </w:r>
            <w:r w:rsidRPr="00953AA4">
              <w:rPr>
                <w:rFonts w:ascii="仿宋" w:eastAsia="仿宋" w:hAnsi="仿宋" w:cs="仿宋"/>
                <w:b/>
                <w:bCs/>
                <w:sz w:val="18"/>
                <w:szCs w:val="18"/>
              </w:rPr>
              <w:t>建立和管理大数据仓库</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根据学校“信息标准”，建立以学校信息标准为基础的大数据仓库，形成标准化的数据底座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根据数据项关联性和业务分类，建立和维护学校各类业务的域数据，主要包括域数据目录管理、域数据同步管理、任务监视等功能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根据学校业务范围，建设和维护数据表分类主题库，主要包括主题目录管理、数据同步管理、任务监视等功能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数据治理——数据清洗</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数据预处理是对贴源数据进行合法性、一致性处理，保证数据质量。数据加工是对预处理的数据进行ETL或ELT处理，对于小量数据采用ETL，即在数据抽取过程中进行数据的加工转换，然后加载至存储中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对于大规模数据，采用ELT，即将数据抽取后直接加载到存储中，再通过大数据和人工智能相关技术对数据进行清洗和处理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数据存储，是对数据标准化过后，进行标准化数据存储，形成大数据仓库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数据治理——数仓数据开发</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离线开发</w:t>
            </w:r>
            <w:r w:rsidRPr="00953AA4">
              <w:rPr>
                <w:rFonts w:ascii="仿宋" w:eastAsia="仿宋" w:hAnsi="仿宋" w:cs="仿宋" w:hint="eastAsia"/>
                <w:sz w:val="18"/>
                <w:szCs w:val="18"/>
              </w:rPr>
              <w:t>，</w:t>
            </w:r>
            <w:r w:rsidRPr="00953AA4">
              <w:rPr>
                <w:rFonts w:ascii="仿宋" w:eastAsia="仿宋" w:hAnsi="仿宋" w:cs="仿宋"/>
                <w:sz w:val="18"/>
                <w:szCs w:val="18"/>
              </w:rPr>
              <w:t>主要包括离线数据的加工、发布、运维管理，以及数据分析、数据探索、在线查询和即席分析相关的工作。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实时开发</w:t>
            </w:r>
            <w:r w:rsidRPr="00953AA4">
              <w:rPr>
                <w:rFonts w:ascii="仿宋" w:eastAsia="仿宋" w:hAnsi="仿宋" w:cs="仿宋" w:hint="eastAsia"/>
                <w:sz w:val="18"/>
                <w:szCs w:val="18"/>
              </w:rPr>
              <w:t>，</w:t>
            </w:r>
            <w:r w:rsidRPr="00953AA4">
              <w:rPr>
                <w:rFonts w:ascii="仿宋" w:eastAsia="仿宋" w:hAnsi="仿宋" w:cs="仿宋"/>
                <w:sz w:val="18"/>
                <w:szCs w:val="18"/>
              </w:rPr>
              <w:t>主要涉及数据的实时接入和实时处理，简化流数据的加工处理过程。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算法开发</w:t>
            </w:r>
            <w:r w:rsidRPr="00953AA4">
              <w:rPr>
                <w:rFonts w:ascii="仿宋" w:eastAsia="仿宋" w:hAnsi="仿宋" w:cs="仿宋" w:hint="eastAsia"/>
                <w:sz w:val="18"/>
                <w:szCs w:val="18"/>
              </w:rPr>
              <w:t>，</w:t>
            </w:r>
            <w:r w:rsidRPr="00953AA4">
              <w:rPr>
                <w:rFonts w:ascii="仿宋" w:eastAsia="仿宋" w:hAnsi="仿宋" w:cs="仿宋"/>
                <w:sz w:val="18"/>
                <w:szCs w:val="18"/>
              </w:rPr>
              <w:t>主要提供简单易用的可视化拖曳方式和Notebook方式来实现数据价值的深度挖掘。</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b/>
                <w:sz w:val="18"/>
                <w:szCs w:val="18"/>
              </w:rPr>
            </w:pPr>
            <w:r w:rsidRPr="00953AA4">
              <w:rPr>
                <w:rFonts w:ascii="仿宋" w:eastAsia="仿宋" w:hAnsi="仿宋" w:cs="仿宋" w:hint="eastAsia"/>
                <w:b/>
                <w:sz w:val="18"/>
                <w:szCs w:val="18"/>
              </w:rPr>
              <w:t>数据标签</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标准类目建设</w:t>
            </w:r>
            <w:r w:rsidRPr="00953AA4">
              <w:rPr>
                <w:rFonts w:ascii="仿宋" w:eastAsia="仿宋" w:hAnsi="仿宋" w:cs="仿宋" w:hint="eastAsia"/>
                <w:sz w:val="18"/>
                <w:szCs w:val="18"/>
              </w:rPr>
              <w:t>，</w:t>
            </w:r>
            <w:r w:rsidRPr="00953AA4">
              <w:rPr>
                <w:rFonts w:ascii="仿宋" w:eastAsia="仿宋" w:hAnsi="仿宋" w:cs="仿宋"/>
                <w:sz w:val="18"/>
                <w:szCs w:val="18"/>
              </w:rPr>
              <w:t>对学校各业务所需标签采用目录体系的方法进行设计、归属、分类。按一级类目、二级类目、三级类目等作为分类名，便于对形成的数据资产进行快速查找和管理。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完成属性标签功能，支持数据标准化结束后，通过自定义XML文档，将对应的数据按照不同的属性增加标签、显示标签、修改标签、删除标签，能够按输入属性的关键字，进行属性标签查询。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完成统计标签功能</w:t>
            </w:r>
            <w:r w:rsidRPr="00953AA4">
              <w:rPr>
                <w:rFonts w:ascii="仿宋" w:eastAsia="仿宋" w:hAnsi="仿宋" w:cs="仿宋"/>
                <w:sz w:val="18"/>
                <w:szCs w:val="18"/>
              </w:rPr>
              <w:t>，</w:t>
            </w:r>
            <w:r w:rsidRPr="00953AA4">
              <w:rPr>
                <w:rFonts w:ascii="仿宋" w:eastAsia="仿宋" w:hAnsi="仿宋" w:cs="仿宋" w:hint="eastAsia"/>
                <w:sz w:val="18"/>
                <w:szCs w:val="18"/>
              </w:rPr>
              <w:t>通过对学校各个业务对象在业务过程事件中产生原子指标，原子指标与修饰词、计算方法进行组装，形成统计标签。系统功能包括对统计标准的添加、修改、删除、查询和显示先进。</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720C85"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完成算法标签功能</w:t>
            </w:r>
            <w:r w:rsidRPr="00953AA4">
              <w:rPr>
                <w:rFonts w:ascii="仿宋" w:eastAsia="仿宋" w:hAnsi="仿宋" w:cs="仿宋"/>
                <w:sz w:val="18"/>
                <w:szCs w:val="18"/>
              </w:rPr>
              <w:t>，</w:t>
            </w:r>
            <w:r w:rsidRPr="00953AA4">
              <w:rPr>
                <w:rFonts w:ascii="仿宋" w:eastAsia="仿宋" w:hAnsi="仿宋" w:cs="仿宋" w:hint="eastAsia"/>
                <w:sz w:val="18"/>
                <w:szCs w:val="18"/>
              </w:rPr>
              <w:t>通过对学校业务处理对象在多个业务过程的规律特征，通过一定的计算方法进行计算，形成算法标签。开发功能包括算法标签的添加、修改、删除、查询、显示等。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firstLine="420"/>
        <w:rPr>
          <w:rFonts w:ascii="仿宋" w:eastAsia="仿宋" w:hAnsi="仿宋" w:cs="仿宋"/>
          <w:szCs w:val="21"/>
        </w:rPr>
      </w:pPr>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w:t>
      </w:r>
      <w:r w:rsidRPr="00953AA4">
        <w:rPr>
          <w:rFonts w:ascii="仿宋" w:eastAsia="仿宋" w:hAnsi="仿宋" w:cs="仿宋"/>
          <w:b/>
          <w:bCs/>
          <w:szCs w:val="21"/>
        </w:rPr>
        <w:t>3</w:t>
      </w:r>
      <w:r w:rsidRPr="00953AA4">
        <w:rPr>
          <w:rFonts w:ascii="仿宋" w:eastAsia="仿宋" w:hAnsi="仿宋" w:cs="仿宋" w:hint="eastAsia"/>
          <w:b/>
          <w:bCs/>
          <w:szCs w:val="21"/>
        </w:rPr>
        <w:t xml:space="preserve"> 数据运维体系建设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数据运维体系是对硬件设计、数据标准、数据资产和数据安全进行管理的过程，以及保证大数据集群硬件安全、稳定的运行，包括系统运行管理和数据资产管理两个模块，要求</w:t>
      </w:r>
      <w:r w:rsidRPr="00953AA4">
        <w:rPr>
          <w:rFonts w:ascii="仿宋" w:eastAsia="仿宋" w:hAnsi="仿宋" w:cs="仿宋"/>
          <w:szCs w:val="21"/>
        </w:rPr>
        <w:t>提供运维功能开发</w:t>
      </w:r>
      <w:r w:rsidRPr="00953AA4">
        <w:rPr>
          <w:rFonts w:ascii="仿宋" w:eastAsia="仿宋" w:hAnsi="仿宋" w:cs="仿宋" w:hint="eastAsia"/>
          <w:szCs w:val="21"/>
        </w:rPr>
        <w:t>源</w:t>
      </w:r>
      <w:r w:rsidRPr="00953AA4">
        <w:rPr>
          <w:rFonts w:ascii="仿宋" w:eastAsia="仿宋" w:hAnsi="仿宋" w:cs="仿宋"/>
          <w:szCs w:val="21"/>
        </w:rPr>
        <w:t>代码</w:t>
      </w:r>
      <w:r w:rsidRPr="00953AA4">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系统运行管理——组织机构与教职工管理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cs="仿宋" w:hint="eastAsia"/>
                <w:sz w:val="18"/>
                <w:szCs w:val="18"/>
              </w:rPr>
              <w:t>完成行政部门管理功能</w:t>
            </w:r>
            <w:r w:rsidRPr="00953AA4">
              <w:rPr>
                <w:rFonts w:ascii="仿宋" w:eastAsia="仿宋" w:hAnsi="仿宋" w:cs="仿宋"/>
                <w:sz w:val="18"/>
                <w:szCs w:val="18"/>
              </w:rPr>
              <w:t>，</w:t>
            </w:r>
            <w:r w:rsidRPr="00953AA4">
              <w:rPr>
                <w:rFonts w:ascii="仿宋" w:eastAsia="仿宋" w:hAnsi="仿宋" w:cs="仿宋" w:hint="eastAsia"/>
                <w:sz w:val="18"/>
                <w:szCs w:val="18"/>
              </w:rPr>
              <w:t>行政部门管理包括对学校各级行政部门数据进行添加、修改、删除、查询等功能。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完成校区管理功能</w:t>
            </w:r>
            <w:r w:rsidRPr="00953AA4">
              <w:rPr>
                <w:rFonts w:ascii="仿宋" w:eastAsia="仿宋" w:hAnsi="仿宋" w:cs="仿宋"/>
                <w:sz w:val="18"/>
                <w:szCs w:val="18"/>
              </w:rPr>
              <w:t>，</w:t>
            </w:r>
            <w:r w:rsidRPr="00953AA4">
              <w:rPr>
                <w:rFonts w:ascii="仿宋" w:eastAsia="仿宋" w:hAnsi="仿宋" w:cs="仿宋" w:hint="eastAsia"/>
                <w:sz w:val="18"/>
                <w:szCs w:val="18"/>
              </w:rPr>
              <w:t>为了与教育部信息标准一致，扩展增加了多校区管理功能。校区管理功能是对</w:t>
            </w:r>
            <w:r w:rsidRPr="00953AA4">
              <w:rPr>
                <w:rFonts w:ascii="仿宋" w:eastAsia="仿宋" w:hAnsi="仿宋" w:cs="仿宋" w:hint="eastAsia"/>
                <w:sz w:val="18"/>
                <w:szCs w:val="18"/>
              </w:rPr>
              <w:lastRenderedPageBreak/>
              <w:t>学校多个校区进行管理，包括对各个校区信息的添加、修改、删除、查询等功能。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完成学校教职工管理功能，包括教职工信息的添加、修改、删除、查询等功能，以及教职工隶属行政部门的设置。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系统运行管理——用户管理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完成系统管理员管理用户功能，由管理员统一对使用学校大数据系统的用户进行管理，包括用户的添加、修改、删除、查询等功能。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pPr>
            <w:r w:rsidRPr="00953AA4">
              <w:rPr>
                <w:rFonts w:ascii="仿宋" w:eastAsia="仿宋" w:hAnsi="仿宋" w:cs="仿宋"/>
                <w:sz w:val="18"/>
                <w:szCs w:val="18"/>
              </w:rPr>
              <w:t>*</w:t>
            </w: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完成用户注册管理功能，用户注册管理功能是用户自助式填写个人信息进行账号的注册；包括：注册、注销等功能。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pPr>
            <w:r w:rsidRPr="00953AA4">
              <w:rPr>
                <w:rFonts w:ascii="仿宋" w:eastAsia="仿宋" w:hAnsi="仿宋" w:cs="仿宋"/>
                <w:sz w:val="18"/>
                <w:szCs w:val="18"/>
              </w:rPr>
              <w:t>*</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完成找回密码功能，找回密码功能是对用户忘记密码情况下，提供个人信息，并通过验证后，系统重新提供的初始化密码，需要和绑定手机。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完成密码管理功能，包括管理员内置统一默认初始密码、用户更改密码、重置密码等功能操作。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完成用户权限管理功能，包括用户帐号停用、帐号启用、权限和角色设置等操作。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授权角色：支持同用户类型用户可授权多个角色，角色权限取并集。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9464" w:type="dxa"/>
            <w:gridSpan w:val="3"/>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系统运行管理——角色管理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完成角色定义管理功能</w:t>
            </w:r>
            <w:r w:rsidRPr="00953AA4">
              <w:rPr>
                <w:rFonts w:ascii="仿宋" w:eastAsia="仿宋" w:hAnsi="仿宋" w:cs="仿宋"/>
                <w:sz w:val="18"/>
                <w:szCs w:val="18"/>
              </w:rPr>
              <w:t>，</w:t>
            </w:r>
            <w:r w:rsidRPr="00953AA4">
              <w:rPr>
                <w:rFonts w:ascii="仿宋" w:eastAsia="仿宋" w:hAnsi="仿宋" w:cs="仿宋" w:hint="eastAsia"/>
                <w:sz w:val="18"/>
                <w:szCs w:val="18"/>
              </w:rPr>
              <w:t>角色定义管理功能根据大数据应用系统用户类进行定义管理，包括角色基本信息的增加、修改、删除、查询等功能。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 xml:space="preserve">完成角色用户关系管理，可以为各个角色添加、取消相应的用户和部门，并可以查询角色下拥有的用户列表。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完成角色权限管理功能，角色权限管理提供为各个角色分配、取消系统权限的功能，以及角色的停用、启用等功能。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系统运行管理——权限管理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系统级权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r w:rsidRPr="00953AA4">
              <w:rPr>
                <w:rFonts w:ascii="仿宋" w:eastAsia="仿宋" w:hAnsi="仿宋" w:cs="仿宋" w:hint="eastAsia"/>
                <w:sz w:val="18"/>
                <w:szCs w:val="18"/>
              </w:rPr>
              <w:t>系统级权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管理功能是对大数据系统相关的子系统进行权限分配管理，包括子系统使用权限的、添加、修改、删除、查询。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功能级权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r w:rsidRPr="00953AA4">
              <w:rPr>
                <w:rFonts w:ascii="仿宋" w:eastAsia="仿宋" w:hAnsi="仿宋" w:cs="仿宋" w:hint="eastAsia"/>
                <w:sz w:val="18"/>
                <w:szCs w:val="18"/>
              </w:rPr>
              <w:t>功能级权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管理功能是对大数据系统相关的功能模块进行权限分配管理，包括功能模块使用权限的、添加、修改、删除、查询。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数据级权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r w:rsidRPr="00953AA4">
              <w:rPr>
                <w:rFonts w:ascii="仿宋" w:eastAsia="仿宋" w:hAnsi="仿宋" w:cs="仿宋" w:hint="eastAsia"/>
                <w:sz w:val="18"/>
                <w:szCs w:val="18"/>
              </w:rPr>
              <w:t>数据级权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管理功能是对大数据系统相关的数据资源进行权限分配管理，包括数据访问权限的、添加、修改、删除、查询。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系统运行管理——身份认证服务</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完成新用户登录认证，支持用户未激活时需使用新用户认证登录，第一步验证身份支持学号、考生号、录取号、教工号、证件类型、证件号进行身份确认，第二步进行绑定手机号操作，第三步设置密码完成登录。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完成帐号密码认证，支持用户使用教职工号+密码、学号+密码进行登录，系统内置高等级密码体系。</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90"/>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完成手机验证码认证，支持用户绑定手机发送验证码进行登录。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完成第三方登录认证，支持微信和QQ授权认证登录，若QQ和微信认证时未绑定身份信息需支持账号密码登录、短信登录、新用户登录方式进行身份信息绑定。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完成绑定信息修改，支持绑定手机号修改，微信号和QQ号绑定解绑操作。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完成身份切换功能，用户同时拥有学生和教职工身份时，移动端和电脑端支持用户多身份切换，系统自动会获取您的相关信息。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系统运行管理——系统单点登录</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完成系统单点接入功能，实现基于OAuth2.0等主流认证协议的身份认证基础服务，实现SSO单点登录功能，具备对不同网路域下系统的实现单点登录的功能，接入学校现有具备单点登录接口的系统。</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实现认证服务功能，为第三方系统接入提供统一认证服务和统一容错服务，第三方系统完成接入后用户在任意系统点击登录时，可跳转进入统一认证服务界面，统一身份认证通过后，跳转回第三方系统。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系统运行管理——个人中心</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完成针对不同角色、不同权限的用户生成个性化工作桌面的功能；</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完成个人中心配置功能，个人中心配置功能允许用户设置个人工作桌面的风格和内容。</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完成消息提醒功能，建立统一标准协议，必须支持待办和待阅两种标准消息。待办消息标准可将学院所有待办事宜接入消息系统。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完成校内资讯链接，能够集成学院官网信息资讯，支持信息分类展示并访问。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完成校历日程显示，为教职工和学生提供校历服务，可快速查看当月周次、日程安排、节假日信息，点击更多可查询更多校历相关信息。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完成单点登录应用链接，能够通过单点登录应用链接相应用的应用系统。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lastRenderedPageBreak/>
              <w:t>系统运行管理——消息中心管理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完成系统消息管理功能，系统消息管理功能可以基于事件触法机制生成提醒消息，包括：消息的自动生成、提醒、查询、删除、消息分类设置等功能。</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完成消息模版配置功能，消息模版配置功能可以按照预先配置好的模版，生成消息内容。消息中应包含：应用名称、分类标题、消息正文、时间等相关信息，方便用户查询访问。</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完成消息接入服务，能够提供标准消息接入文档，实现消待办、待阅类消息的指定推送、撤回、推量发送、定时发送等服务、。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完成消息查询功能，实现消息接口状态查询，消息待办已办、待阅已阅等分类查询，消息按删除、状态筛选等查询，消息按发布信息查询。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完成消息发布功能，用户所授权账号可进行消息发布、撤回、查询等功能。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完成自定义消息群组管理，实现增加群组、删除群组、修改群组名称、修改群组用户、搜索等功能。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系统运行管理——微服务管理</w:t>
            </w:r>
          </w:p>
        </w:tc>
      </w:tr>
      <w:tr w:rsidR="00953AA4" w:rsidRPr="00953AA4" w:rsidTr="00ED4479">
        <w:trPr>
          <w:trHeight w:val="307"/>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008C2177" w:rsidRPr="00953AA4">
              <w:rPr>
                <w:rFonts w:ascii="仿宋" w:eastAsia="仿宋" w:hAnsi="仿宋" w:cs="仿宋"/>
                <w:sz w:val="18"/>
                <w:szCs w:val="18"/>
              </w:rPr>
              <w:t>3</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完成微服务目录管理，微服务目录管理包括服务查询、修改、上架、下架、停用、删除的功能。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完成微服务注册管理，微服务注册管理包括服务提供方、服务地址、方法等信息的注册申请、检查、审核等功能。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完成微服务发布管理，微服务发布管理包括服务使用授权设置、发布状态设置的功能。授权管理包括服务按角色、用户等进行服务功能、数据、时限等授权使用管理。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完成微服务调度管理，微服务调度管理包括服务路由、错误熔断、设置服务维护时间和维护信息等功能。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微服务监控管理，微服务监控管理包括服务访问量统计、服务质量分析等统计分析功能。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系统运行管理——软硬件资源管理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完成硬件设备管理功能</w:t>
            </w:r>
            <w:r w:rsidRPr="00953AA4">
              <w:rPr>
                <w:rFonts w:ascii="仿宋" w:eastAsia="仿宋" w:hAnsi="仿宋" w:cs="仿宋"/>
                <w:sz w:val="18"/>
                <w:szCs w:val="18"/>
              </w:rPr>
              <w:t>，</w:t>
            </w:r>
            <w:r w:rsidRPr="00953AA4">
              <w:rPr>
                <w:rFonts w:ascii="仿宋" w:eastAsia="仿宋" w:hAnsi="仿宋" w:cs="仿宋" w:hint="eastAsia"/>
                <w:sz w:val="18"/>
                <w:szCs w:val="18"/>
              </w:rPr>
              <w:t>硬件设备管理功能是对大数据系统相关设计进行管理控制，包括对设备信息的添加、修改、删除、查询等功能。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软件知识库管理功能</w:t>
            </w:r>
            <w:r w:rsidRPr="00953AA4">
              <w:rPr>
                <w:rFonts w:ascii="仿宋" w:eastAsia="仿宋" w:hAnsi="仿宋" w:cs="仿宋"/>
                <w:sz w:val="18"/>
                <w:szCs w:val="18"/>
              </w:rPr>
              <w:t>，</w:t>
            </w:r>
            <w:r w:rsidRPr="00953AA4">
              <w:rPr>
                <w:rFonts w:ascii="仿宋" w:eastAsia="仿宋" w:hAnsi="仿宋" w:cs="仿宋" w:hint="eastAsia"/>
                <w:sz w:val="18"/>
                <w:szCs w:val="18"/>
              </w:rPr>
              <w:t>软件知识库管理功能是对大数据系统软件信息进行管理，包括对软件知识库的添加、修改、删除、查询等功能。</w:t>
            </w:r>
            <w:r w:rsidRPr="00953AA4">
              <w:rPr>
                <w:rFonts w:ascii="仿宋" w:eastAsia="仿宋" w:hAnsi="仿宋" w:cs="仿宋" w:hint="eastAsia"/>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b/>
                <w:sz w:val="18"/>
                <w:szCs w:val="18"/>
              </w:rPr>
            </w:pPr>
            <w:r w:rsidRPr="00953AA4">
              <w:rPr>
                <w:rFonts w:ascii="仿宋" w:eastAsia="仿宋" w:hAnsi="仿宋" w:cs="仿宋" w:hint="eastAsia"/>
                <w:b/>
                <w:sz w:val="18"/>
                <w:szCs w:val="18"/>
              </w:rPr>
              <w:t>数据资产管理——元</w:t>
            </w:r>
            <w:r w:rsidRPr="00953AA4">
              <w:rPr>
                <w:rFonts w:ascii="仿宋" w:eastAsia="仿宋" w:hAnsi="仿宋" w:cs="仿宋"/>
                <w:b/>
                <w:sz w:val="18"/>
                <w:szCs w:val="18"/>
              </w:rPr>
              <w:t>数据管理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完成元数据信息维护功能</w:t>
            </w:r>
            <w:r w:rsidRPr="00953AA4">
              <w:rPr>
                <w:rFonts w:ascii="仿宋" w:eastAsia="仿宋" w:hAnsi="仿宋" w:cs="仿宋"/>
                <w:sz w:val="18"/>
                <w:szCs w:val="18"/>
              </w:rPr>
              <w:t>，</w:t>
            </w:r>
            <w:r w:rsidRPr="00953AA4">
              <w:rPr>
                <w:rFonts w:ascii="仿宋" w:eastAsia="仿宋" w:hAnsi="仿宋" w:cs="仿宋" w:hint="eastAsia"/>
                <w:sz w:val="18"/>
                <w:szCs w:val="18"/>
              </w:rPr>
              <w:t>元数据主要包括物理设备元数据、数据源元数据、储存元数据、计算元数据、操作元数据、标准元数据、模型元数据等七大类，元数据信息维护功能主要包括对各类元数据信息的添加、修改、删除、查询等功能。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完成元数据管理权限设置功能</w:t>
            </w:r>
            <w:r w:rsidRPr="00953AA4">
              <w:rPr>
                <w:rFonts w:ascii="仿宋" w:eastAsia="仿宋" w:hAnsi="仿宋" w:cs="仿宋"/>
                <w:sz w:val="18"/>
                <w:szCs w:val="18"/>
              </w:rPr>
              <w:t>，</w:t>
            </w:r>
            <w:r w:rsidRPr="00953AA4">
              <w:rPr>
                <w:rFonts w:ascii="仿宋" w:eastAsia="仿宋" w:hAnsi="仿宋" w:cs="仿宋" w:hint="eastAsia"/>
                <w:sz w:val="18"/>
                <w:szCs w:val="18"/>
              </w:rPr>
              <w:t>根据各类元数据在业务工作中的管理使用权限，按照系统、部门、人员等层次设置元数据修改和查询使用权限功能。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完成元数据血缘关系跟踪功能</w:t>
            </w:r>
            <w:r w:rsidRPr="00953AA4">
              <w:rPr>
                <w:rFonts w:ascii="仿宋" w:eastAsia="仿宋" w:hAnsi="仿宋" w:cs="仿宋"/>
                <w:sz w:val="18"/>
                <w:szCs w:val="18"/>
              </w:rPr>
              <w:t>，</w:t>
            </w:r>
            <w:r w:rsidRPr="00953AA4">
              <w:rPr>
                <w:rFonts w:ascii="仿宋" w:eastAsia="仿宋" w:hAnsi="仿宋" w:cs="仿宋" w:hint="eastAsia"/>
                <w:sz w:val="18"/>
                <w:szCs w:val="18"/>
              </w:rPr>
              <w:t>根据元数据在各个应用系统用使用情况，查询跟踪元数据在各个业务系统中的血缘关系，查询记录元数据变更历史轨迹。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数据资产管理——信息标准</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完成信息标准基础代码管理功能</w:t>
            </w:r>
            <w:r w:rsidRPr="00953AA4">
              <w:rPr>
                <w:rFonts w:ascii="仿宋" w:eastAsia="仿宋" w:hAnsi="仿宋" w:cs="仿宋"/>
                <w:sz w:val="18"/>
                <w:szCs w:val="18"/>
              </w:rPr>
              <w:t>，</w:t>
            </w:r>
            <w:r w:rsidRPr="00953AA4">
              <w:rPr>
                <w:rFonts w:ascii="仿宋" w:eastAsia="仿宋" w:hAnsi="仿宋" w:cs="仿宋" w:hint="eastAsia"/>
                <w:sz w:val="18"/>
                <w:szCs w:val="18"/>
              </w:rPr>
              <w:t>信息标准基础代码管理功能包括：标准基础代码的新增、启用、拆分、合并、停用、导入、导出等日常维护功能；标准基础代码与已建系统之间的代码映射关系维护；基础代码标准、代码标准模模板、代码使用范围等代码标准的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完成学校信息标准库维护功能</w:t>
            </w:r>
            <w:r w:rsidRPr="00953AA4">
              <w:rPr>
                <w:rFonts w:ascii="仿宋" w:eastAsia="仿宋" w:hAnsi="仿宋" w:cs="仿宋"/>
                <w:sz w:val="18"/>
                <w:szCs w:val="18"/>
              </w:rPr>
              <w:t>，</w:t>
            </w:r>
            <w:r w:rsidRPr="00953AA4">
              <w:rPr>
                <w:rFonts w:ascii="仿宋" w:eastAsia="仿宋" w:hAnsi="仿宋" w:cs="仿宋" w:hint="eastAsia"/>
                <w:sz w:val="18"/>
                <w:szCs w:val="18"/>
              </w:rPr>
              <w:t>学校信息标准库维护功能是根据学校数据信息项标准，实现学校信息项标准库及其目录的添加、修改、删除、查看、编码核验、变更历史查询等功能。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完成信息标准库交换功能</w:t>
            </w:r>
            <w:r w:rsidRPr="00953AA4">
              <w:rPr>
                <w:rFonts w:ascii="仿宋" w:eastAsia="仿宋" w:hAnsi="仿宋" w:cs="仿宋"/>
                <w:sz w:val="18"/>
                <w:szCs w:val="18"/>
              </w:rPr>
              <w:t>，</w:t>
            </w:r>
            <w:r w:rsidRPr="00953AA4">
              <w:rPr>
                <w:rFonts w:ascii="仿宋" w:eastAsia="仿宋" w:hAnsi="仿宋" w:cs="仿宋" w:hint="eastAsia"/>
                <w:sz w:val="18"/>
                <w:szCs w:val="18"/>
              </w:rPr>
              <w:t>信息标准库交换功能是实现对学校信息标准及规则的批量导入、导出功能。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数据资产管理——标签数据</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完成标签类目体系管理功能</w:t>
            </w:r>
            <w:r w:rsidRPr="00953AA4">
              <w:rPr>
                <w:rFonts w:ascii="仿宋" w:eastAsia="仿宋" w:hAnsi="仿宋" w:cs="仿宋"/>
                <w:sz w:val="18"/>
                <w:szCs w:val="18"/>
              </w:rPr>
              <w:t>，</w:t>
            </w:r>
            <w:r w:rsidRPr="00953AA4">
              <w:rPr>
                <w:rFonts w:ascii="仿宋" w:eastAsia="仿宋" w:hAnsi="仿宋" w:cs="仿宋" w:hint="eastAsia"/>
                <w:sz w:val="18"/>
                <w:szCs w:val="18"/>
              </w:rPr>
              <w:t>标签类目体系的管理功能是对标签目录进行增加、修改、删除和查询浏览等。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完成标签与数据映射关系功能</w:t>
            </w:r>
            <w:r w:rsidRPr="00953AA4">
              <w:rPr>
                <w:rFonts w:ascii="仿宋" w:eastAsia="仿宋" w:hAnsi="仿宋" w:cs="仿宋"/>
                <w:sz w:val="18"/>
                <w:szCs w:val="18"/>
              </w:rPr>
              <w:t>，</w:t>
            </w:r>
            <w:r w:rsidRPr="00953AA4">
              <w:rPr>
                <w:rFonts w:ascii="仿宋" w:eastAsia="仿宋" w:hAnsi="仿宋" w:cs="仿宋" w:hint="eastAsia"/>
                <w:sz w:val="18"/>
                <w:szCs w:val="18"/>
              </w:rPr>
              <w:t>标签与数据映射关系功能是对标签与数据之间关系的增加、修改、删除和查询浏览等。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完成标签应用管理功能</w:t>
            </w:r>
            <w:r w:rsidRPr="00953AA4">
              <w:rPr>
                <w:rFonts w:ascii="仿宋" w:eastAsia="仿宋" w:hAnsi="仿宋" w:cs="仿宋"/>
                <w:sz w:val="18"/>
                <w:szCs w:val="18"/>
              </w:rPr>
              <w:t>，</w:t>
            </w:r>
            <w:r w:rsidRPr="00953AA4">
              <w:rPr>
                <w:rFonts w:ascii="仿宋" w:eastAsia="仿宋" w:hAnsi="仿宋" w:cs="仿宋" w:hint="eastAsia"/>
                <w:sz w:val="18"/>
                <w:szCs w:val="18"/>
              </w:rPr>
              <w:t>标签的应用管理功能是对标签使用权限进行增加、修改、删除和查询浏览等。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数据资产管理——数据映射</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完成数据表映射管理功能，数据表映射管理功能是实现对学校信息标准中的数据类与大数据仓库中的数据表之间关系的增加、删除、修改、查询等功能。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完成数据项映射管理功能</w:t>
            </w:r>
            <w:r w:rsidRPr="00953AA4">
              <w:rPr>
                <w:rFonts w:ascii="仿宋" w:eastAsia="仿宋" w:hAnsi="仿宋" w:cs="仿宋"/>
                <w:sz w:val="18"/>
                <w:szCs w:val="18"/>
              </w:rPr>
              <w:t>，</w:t>
            </w:r>
            <w:r w:rsidRPr="00953AA4">
              <w:rPr>
                <w:rFonts w:ascii="仿宋" w:eastAsia="仿宋" w:hAnsi="仿宋" w:cs="仿宋" w:hint="eastAsia"/>
                <w:sz w:val="18"/>
                <w:szCs w:val="18"/>
              </w:rPr>
              <w:t>数据项映射管理功能是实现对学校信息标准中的数据项与大数据仓库中的数据表中的数据字段之间关系的增加、删除、修改、查询等功能。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完成基础代码映射管理功能</w:t>
            </w:r>
            <w:r w:rsidRPr="00953AA4">
              <w:rPr>
                <w:rFonts w:ascii="仿宋" w:eastAsia="仿宋" w:hAnsi="仿宋" w:cs="仿宋"/>
                <w:sz w:val="18"/>
                <w:szCs w:val="18"/>
              </w:rPr>
              <w:t>，</w:t>
            </w:r>
            <w:r w:rsidRPr="00953AA4">
              <w:rPr>
                <w:rFonts w:ascii="仿宋" w:eastAsia="仿宋" w:hAnsi="仿宋" w:cs="仿宋" w:hint="eastAsia"/>
                <w:sz w:val="18"/>
                <w:szCs w:val="18"/>
              </w:rPr>
              <w:t>基础代码映射管理功能是实现对学校信息标准中的基础代码与大数据</w:t>
            </w:r>
            <w:r w:rsidRPr="00953AA4">
              <w:rPr>
                <w:rFonts w:ascii="仿宋" w:eastAsia="仿宋" w:hAnsi="仿宋" w:cs="仿宋" w:hint="eastAsia"/>
                <w:sz w:val="18"/>
                <w:szCs w:val="18"/>
              </w:rPr>
              <w:lastRenderedPageBreak/>
              <w:t>仓库中的数据字典之间关系的增加、删除、修改、查询等功能。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数据资产管理——数据质量</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完成自定义校验规则管理功能</w:t>
            </w:r>
            <w:r w:rsidRPr="00953AA4">
              <w:rPr>
                <w:rFonts w:ascii="仿宋" w:eastAsia="仿宋" w:hAnsi="仿宋" w:cs="仿宋"/>
                <w:sz w:val="18"/>
                <w:szCs w:val="18"/>
              </w:rPr>
              <w:t>，</w:t>
            </w:r>
            <w:r w:rsidRPr="00953AA4">
              <w:rPr>
                <w:rFonts w:ascii="仿宋" w:eastAsia="仿宋" w:hAnsi="仿宋" w:cs="仿宋" w:hint="eastAsia"/>
                <w:sz w:val="18"/>
                <w:szCs w:val="18"/>
              </w:rPr>
              <w:t>对自定义校验规则进行新增、删除、修改等；按规则设置信息校验策略和执行计划</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完成业务数据校验规则管理功能</w:t>
            </w:r>
            <w:r w:rsidRPr="00953AA4">
              <w:rPr>
                <w:rFonts w:ascii="仿宋" w:eastAsia="仿宋" w:hAnsi="仿宋" w:cs="仿宋"/>
                <w:sz w:val="18"/>
                <w:szCs w:val="18"/>
              </w:rPr>
              <w:t>，</w:t>
            </w:r>
            <w:r w:rsidRPr="00953AA4">
              <w:rPr>
                <w:rFonts w:ascii="仿宋" w:eastAsia="仿宋" w:hAnsi="仿宋" w:cs="仿宋" w:hint="eastAsia"/>
                <w:sz w:val="18"/>
                <w:szCs w:val="18"/>
              </w:rPr>
              <w:t>业务人员根据业务数据要求，维护业务校验项及校验规则，可以设置数据校验范围，如：数据期限、不合格记录显示字段等，也可以针对业务校验规则进行配置，如：要校验的表、字段组合、检测规则等配置。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完成数据校验功能</w:t>
            </w:r>
            <w:r w:rsidRPr="00953AA4">
              <w:rPr>
                <w:rFonts w:ascii="仿宋" w:eastAsia="仿宋" w:hAnsi="仿宋" w:cs="仿宋"/>
                <w:sz w:val="18"/>
                <w:szCs w:val="18"/>
              </w:rPr>
              <w:t>，</w:t>
            </w:r>
            <w:r w:rsidRPr="00953AA4">
              <w:rPr>
                <w:rFonts w:ascii="仿宋" w:eastAsia="仿宋" w:hAnsi="仿宋" w:cs="仿宋" w:hint="eastAsia"/>
                <w:sz w:val="18"/>
                <w:szCs w:val="18"/>
              </w:rPr>
              <w:t>根据数据校验策略，按照校验规则，采用增量检查方式，逐项检查采集数据库中的数据，对校验结果进行分析校正、导出处理。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完成质量分析报告功能</w:t>
            </w:r>
            <w:r w:rsidRPr="00953AA4">
              <w:rPr>
                <w:rFonts w:ascii="仿宋" w:eastAsia="仿宋" w:hAnsi="仿宋" w:cs="仿宋"/>
                <w:sz w:val="18"/>
                <w:szCs w:val="18"/>
              </w:rPr>
              <w:t>，</w:t>
            </w:r>
            <w:r w:rsidRPr="00953AA4">
              <w:rPr>
                <w:rFonts w:ascii="仿宋" w:eastAsia="仿宋" w:hAnsi="仿宋" w:cs="仿宋" w:hint="eastAsia"/>
                <w:sz w:val="18"/>
                <w:szCs w:val="18"/>
              </w:rPr>
              <w:t>定期生成数据质量分析报告，统计数据项的表名、数据项名、检核类别、检核数量及问题率。</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完成数据预警功能</w:t>
            </w:r>
            <w:r w:rsidRPr="00953AA4">
              <w:rPr>
                <w:rFonts w:ascii="仿宋" w:eastAsia="仿宋" w:hAnsi="仿宋" w:cs="仿宋"/>
                <w:sz w:val="18"/>
                <w:szCs w:val="18"/>
              </w:rPr>
              <w:t>，</w:t>
            </w:r>
            <w:r w:rsidRPr="00953AA4">
              <w:rPr>
                <w:rFonts w:ascii="仿宋" w:eastAsia="仿宋" w:hAnsi="仿宋" w:cs="仿宋" w:hint="eastAsia"/>
                <w:sz w:val="18"/>
                <w:szCs w:val="18"/>
              </w:rPr>
              <w:t>数据预警功能是对数据质量问题，进行预警提示。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数据资产管理——数据资源服务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数仓及标签数据</w:t>
            </w:r>
            <w:r w:rsidRPr="00953AA4">
              <w:rPr>
                <w:rFonts w:ascii="仿宋" w:eastAsia="仿宋" w:hAnsi="仿宋" w:cs="仿宋" w:hint="eastAsia"/>
                <w:sz w:val="18"/>
                <w:szCs w:val="18"/>
              </w:rPr>
              <w:t>API接口定义，管理人员根据</w:t>
            </w:r>
            <w:r w:rsidR="007E7636" w:rsidRPr="00953AA4">
              <w:rPr>
                <w:rFonts w:ascii="仿宋" w:eastAsia="仿宋" w:hAnsi="仿宋" w:cs="仿宋" w:hint="eastAsia"/>
                <w:sz w:val="18"/>
                <w:szCs w:val="18"/>
              </w:rPr>
              <w:t>数仓及标签数据</w:t>
            </w:r>
            <w:r w:rsidRPr="00953AA4">
              <w:rPr>
                <w:rFonts w:ascii="仿宋" w:eastAsia="仿宋" w:hAnsi="仿宋" w:cs="仿宋" w:hint="eastAsia"/>
                <w:sz w:val="18"/>
                <w:szCs w:val="18"/>
              </w:rPr>
              <w:t>数据服务需求，以图形化方式和SQL高级方式定义主题库服务接口，设置接口参数、指定接口返回内容。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数仓及标签数据</w:t>
            </w:r>
            <w:r w:rsidRPr="00953AA4">
              <w:rPr>
                <w:rFonts w:ascii="仿宋" w:eastAsia="仿宋" w:hAnsi="仿宋" w:cs="仿宋" w:hint="eastAsia"/>
                <w:sz w:val="18"/>
                <w:szCs w:val="18"/>
              </w:rPr>
              <w:t>API数据库建立功能。建立</w:t>
            </w:r>
            <w:r w:rsidR="007E7636" w:rsidRPr="00953AA4">
              <w:rPr>
                <w:rFonts w:ascii="仿宋" w:eastAsia="仿宋" w:hAnsi="仿宋" w:cs="仿宋" w:hint="eastAsia"/>
                <w:sz w:val="18"/>
                <w:szCs w:val="18"/>
              </w:rPr>
              <w:t>数仓及标签数据</w:t>
            </w:r>
            <w:r w:rsidRPr="00953AA4">
              <w:rPr>
                <w:rFonts w:ascii="仿宋" w:eastAsia="仿宋" w:hAnsi="仿宋" w:cs="仿宋" w:hint="eastAsia"/>
                <w:sz w:val="18"/>
                <w:szCs w:val="18"/>
              </w:rPr>
              <w:t>API接口库；管理API接口的新增、删除、修改、发布、停用、参数配置等功能；查询API接口的名称、描述、所属主题、调用地址、调用次数、调用方式等接口属性说明。调用方式包括通用参数、私有参数、返回字段、错误代码、请求限制等说明</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数仓及标签数据</w:t>
            </w:r>
            <w:r w:rsidRPr="00953AA4">
              <w:rPr>
                <w:rFonts w:ascii="仿宋" w:eastAsia="仿宋" w:hAnsi="仿宋" w:cs="仿宋"/>
                <w:sz w:val="18"/>
                <w:szCs w:val="18"/>
              </w:rPr>
              <w:t>API</w:t>
            </w:r>
            <w:r w:rsidRPr="00953AA4">
              <w:rPr>
                <w:rFonts w:ascii="仿宋" w:eastAsia="仿宋" w:hAnsi="仿宋" w:cs="仿宋" w:hint="eastAsia"/>
                <w:sz w:val="18"/>
                <w:szCs w:val="18"/>
              </w:rPr>
              <w:t>接口服务查询功能，允许使用人员查看平台提供的开放接口，以及调用信息。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数仓及标签数据</w:t>
            </w:r>
            <w:r w:rsidRPr="00953AA4">
              <w:rPr>
                <w:rFonts w:ascii="仿宋" w:eastAsia="仿宋" w:hAnsi="仿宋" w:cs="仿宋"/>
                <w:sz w:val="18"/>
                <w:szCs w:val="18"/>
              </w:rPr>
              <w:t>API</w:t>
            </w:r>
            <w:r w:rsidRPr="00953AA4">
              <w:rPr>
                <w:rFonts w:ascii="仿宋" w:eastAsia="仿宋" w:hAnsi="仿宋" w:cs="仿宋" w:hint="eastAsia"/>
                <w:sz w:val="18"/>
                <w:szCs w:val="18"/>
              </w:rPr>
              <w:t>接口服务授权功能</w:t>
            </w:r>
            <w:r w:rsidRPr="00953AA4">
              <w:rPr>
                <w:rFonts w:ascii="仿宋" w:eastAsia="仿宋" w:hAnsi="仿宋" w:cs="仿宋"/>
                <w:sz w:val="18"/>
                <w:szCs w:val="18"/>
              </w:rPr>
              <w:t>，</w:t>
            </w:r>
            <w:r w:rsidRPr="00953AA4">
              <w:rPr>
                <w:rFonts w:ascii="仿宋" w:eastAsia="仿宋" w:hAnsi="仿宋" w:cs="仿宋" w:hint="eastAsia"/>
                <w:sz w:val="18"/>
                <w:szCs w:val="18"/>
              </w:rPr>
              <w:t>根据接口服务申请信息，审核第三方应用系统获取接口使用权限，分配IP地址+授权码方式授权获取本系统数据。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完成通用服务组件管理功能</w:t>
            </w:r>
            <w:r w:rsidRPr="00953AA4">
              <w:rPr>
                <w:rFonts w:ascii="仿宋" w:eastAsia="仿宋" w:hAnsi="仿宋" w:cs="仿宋"/>
                <w:sz w:val="18"/>
                <w:szCs w:val="18"/>
              </w:rPr>
              <w:t>，</w:t>
            </w:r>
            <w:r w:rsidRPr="00953AA4">
              <w:rPr>
                <w:rFonts w:ascii="仿宋" w:eastAsia="仿宋" w:hAnsi="仿宋" w:cs="仿宋" w:hint="eastAsia"/>
                <w:sz w:val="18"/>
                <w:szCs w:val="18"/>
              </w:rPr>
              <w:t>管理数据服务常服用组件，主要包含输入组件、输出组件、转换组件、功能组件、流程组件、脚本组件、查询组件、连接组件、数据仓库组件、验证组件、统计组件、作业组件、映射组件、数据仓库加载组件、内联组件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720C85"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数仓及标签数据</w:t>
            </w:r>
            <w:r w:rsidRPr="00953AA4">
              <w:rPr>
                <w:rFonts w:ascii="仿宋" w:eastAsia="仿宋" w:hAnsi="仿宋" w:cs="仿宋" w:hint="eastAsia"/>
                <w:sz w:val="18"/>
                <w:szCs w:val="18"/>
              </w:rPr>
              <w:t>接口服务信息查询功能</w:t>
            </w:r>
            <w:r w:rsidRPr="00953AA4">
              <w:rPr>
                <w:rFonts w:ascii="仿宋" w:eastAsia="仿宋" w:hAnsi="仿宋" w:cs="仿宋"/>
                <w:sz w:val="18"/>
                <w:szCs w:val="18"/>
              </w:rPr>
              <w:t>，</w:t>
            </w:r>
            <w:r w:rsidRPr="00953AA4">
              <w:rPr>
                <w:rFonts w:ascii="仿宋" w:eastAsia="仿宋" w:hAnsi="仿宋" w:cs="仿宋" w:hint="eastAsia"/>
                <w:sz w:val="18"/>
                <w:szCs w:val="18"/>
              </w:rPr>
              <w:t>查询获得接口授权用户及应用系统列表；查询统计接口使用情况，包括：单个接口的调用次数、获得授权的应用数，某个应用对接口的访问次数，平台总接口数量、开放数量、接入应用数量、调用次数，开放数据接口访问排名、应用调用排名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firstLine="420"/>
        <w:rPr>
          <w:rFonts w:ascii="仿宋" w:eastAsia="仿宋" w:hAnsi="仿宋" w:cs="仿宋"/>
          <w:szCs w:val="21"/>
        </w:rPr>
      </w:pPr>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w:t>
      </w:r>
      <w:r w:rsidRPr="00953AA4">
        <w:rPr>
          <w:rFonts w:ascii="仿宋" w:eastAsia="仿宋" w:hAnsi="仿宋" w:cs="仿宋"/>
          <w:b/>
          <w:bCs/>
          <w:szCs w:val="21"/>
        </w:rPr>
        <w:t>4</w:t>
      </w:r>
      <w:r w:rsidRPr="00953AA4">
        <w:rPr>
          <w:rFonts w:ascii="仿宋" w:eastAsia="仿宋" w:hAnsi="仿宋" w:cs="仿宋" w:hint="eastAsia"/>
          <w:b/>
          <w:bCs/>
          <w:szCs w:val="21"/>
        </w:rPr>
        <w:t xml:space="preserve"> 数据服务体系建设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szCs w:val="21"/>
        </w:rPr>
        <w:t>数据</w:t>
      </w:r>
      <w:r w:rsidRPr="00953AA4">
        <w:rPr>
          <w:rFonts w:ascii="仿宋" w:eastAsia="仿宋" w:hAnsi="仿宋" w:cs="仿宋" w:hint="eastAsia"/>
          <w:szCs w:val="21"/>
        </w:rPr>
        <w:t>服务</w:t>
      </w:r>
      <w:r w:rsidRPr="00953AA4">
        <w:rPr>
          <w:rFonts w:ascii="仿宋" w:eastAsia="仿宋" w:hAnsi="仿宋" w:cs="仿宋"/>
          <w:szCs w:val="21"/>
        </w:rPr>
        <w:t>体系</w:t>
      </w:r>
      <w:r w:rsidRPr="00953AA4">
        <w:rPr>
          <w:rFonts w:ascii="仿宋" w:eastAsia="仿宋" w:hAnsi="仿宋" w:cs="仿宋" w:hint="eastAsia"/>
          <w:szCs w:val="21"/>
        </w:rPr>
        <w:t>设计专注于对外提供各业务需求服务，</w:t>
      </w:r>
      <w:r w:rsidR="006542C4" w:rsidRPr="00953AA4">
        <w:rPr>
          <w:rFonts w:ascii="仿宋" w:eastAsia="仿宋" w:hAnsi="仿宋" w:cs="仿宋" w:hint="eastAsia"/>
          <w:szCs w:val="21"/>
        </w:rPr>
        <w:t>采用大数据相关技术进行分布式存储和并行计算，提供数据分析服务功能，</w:t>
      </w:r>
      <w:r w:rsidRPr="00953AA4">
        <w:rPr>
          <w:rFonts w:ascii="仿宋" w:eastAsia="仿宋" w:hAnsi="仿宋" w:cs="仿宋" w:hint="eastAsia"/>
          <w:szCs w:val="21"/>
        </w:rPr>
        <w:t>例如领导驾驶舱、业务数据分析、标签画像服务、算法模型服务等。</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领导驾驶舱系统通过对全校相关数据的全量和增量采集，使用数据挖掘和机器学习等相关技术构建算法模型，对综合校情、自定义内容等进行宏观的深度关联分析展示。</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业务数据分析是在17个业务部门提供采集数据基础上，通过分析学校管理、教学、科研、保障等17个业务部门活动相关内容，对学校工作进行统计分析和发展预测，提供学生学业分析、课程分析、学业预警和授课教职工分析内容，为学校教学改革、资源投入、教学发展提供服务支持。</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标签画像是根据学生的特性和行为数据建立标签，通过收集与分析学生基础信息、生活习惯、消费行为、学习行为等主要信息的数据构建学生人人和群体行为画像。</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算法模型服务是通过模型管理，运用基于学生积累的个人数据建立分析模型，对学生学业异常、行为异常、失联等进行预警。</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要求提供应用服务功能全部程序源代码，具体技术要求如下。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领导驾驶舱系统</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支持内容自定义：学校领导和管理人员无需进行繁琐的操作，只要简单地拖拽，就能轻松制作出丰富的图表，灵活地进行数据展示，快速发现数据中的规律。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支持访问权限分配：采用安全策略管理，通过身份验证，基线管理，弱口令检查和漏洞检测等相关技术进行多维度审计，保证访问权限分配。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 xml:space="preserve">展示内容方向：1）素质教育；2）安全信息；3）招生质量；4）人才信息；5）高端人才分布；6）师资力量；7）科研资源；8）资产概况。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展示内容扩展：能够对近五年的高基数据、综合数据、发规数据进行可视化展示和按模板导出，完</w:t>
            </w:r>
            <w:r w:rsidRPr="00953AA4">
              <w:rPr>
                <w:rFonts w:ascii="仿宋" w:eastAsia="仿宋" w:hAnsi="仿宋" w:cs="仿宋" w:hint="eastAsia"/>
                <w:kern w:val="0"/>
                <w:sz w:val="18"/>
                <w:szCs w:val="18"/>
              </w:rPr>
              <w:lastRenderedPageBreak/>
              <w:t>成大屏展示。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提供专项驾驶舱分析，包括：教师驾驶舱，利用学校人事系统数据构建教师驾驶舱，展示当前学校教师人数分布、教师性别比例分布、教师年龄组成以及教师的学位学历构成等信息；学生驾驶舱，利用学校学工系统数据构建学生驾驶舱，展示学校在校生人数、学校学生性别占比、学校学生政治面貌分布、学生少民族分布以及学生成绩挂科情况等信息；教育教学驾驶舱，利用学校教务系统、教学评价系统等系统数据构建教育教学驾驶舱，展示学校教师工作量变化趋势、教师评教成绩变化情况、学生成绩合格分布以及课程出勤分布等信息；学校建设驾驶舱：利用状态库以及各业务系统数据构建学校建设驾驶舱，展示学校基本师生情况、专业建设情况、课程开设以及学校固定资产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业务数据分析——OA分析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提供教职工、学生信息查询统计，包括全校教职工、在校学生名单、毕业学生各项信息表，毕业生（历届）就业单位及待遇、入职时间查询统计；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提供收发文分析，按日期（月份）、按文号分别统计收发文总数量；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提供发文阅读分析，统计发布公文阅读数量；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提供来访信息分析，主要对来访接待次数、来访主题等进行统计和分析（横向、纵向、交叉分析）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提供对信访人分析，主要对信访人的各基本信息进行统计，并进行横向和纵向对比分析（横向：不同专业、年级、性别等；纵向：不同时间年度上的对比）；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提供物资领用分析，包括诊类别、数量、频率（部门、领用人）（横向、纵向对比），库房总量、余量统计；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提供校友活动分析，统计分析校友捐赠情况和校友活动情况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业务数据分析——人事资源分析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近5年学校教师基本信息分析（学位分布、年龄分布、职称分布，以及按学位、年龄、职称、性别专兼结构、双师结构分析、岗位结构等分析）。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72"/>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提供教学工作信息分析，分析内容包括课程信息、学生成绩分析、教学资源信息、评教信息等（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提供教师培训信息分析，分析内容包括培养进修人数、技能提升人数、岗位晋升级别、学历提升等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提供劳动合同聘期分析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提供入职人员统计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提供离职人员统计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业务数据分析——教学分析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提供学业分析，包括学院之间和专业之间GPA对比分析、全校和学院实习成绩等级、全校和学院挂科情况分析、职业资格证书与社会培训分析、获奖分析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提供课程分析，包括按学校、学院层次分别进行开课情况分析、课程成绩分析等；、课程数量分析、核心课程分析、课程类型分析、课程属性分析、课程性质分类等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提供学业预警，包括学生选课数量、已修学分、学分过低等信息预警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提供教职工授课分析，包括教师授课成绩分布、教师评教分值对比等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提供教师工作量计算，查询统计老师授课课时情况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提供考试分析，直观统计分析出学生学习考试情</w:t>
            </w:r>
            <w:r w:rsidR="00A55B90" w:rsidRPr="00953AA4">
              <w:rPr>
                <w:rFonts w:ascii="仿宋" w:eastAsia="仿宋" w:hAnsi="仿宋" w:cs="仿宋" w:hint="eastAsia"/>
                <w:sz w:val="18"/>
                <w:szCs w:val="18"/>
              </w:rPr>
              <w:t>况，满足查询学生考试成绩情况，统计学生成绩班级排名及专业排名</w:t>
            </w:r>
            <w:r w:rsidRPr="00953AA4">
              <w:rPr>
                <w:rFonts w:ascii="仿宋" w:eastAsia="仿宋" w:hAnsi="仿宋" w:cs="仿宋" w:hint="eastAsia"/>
                <w:sz w:val="18"/>
                <w:szCs w:val="18"/>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提供毕业资格分析，统计分析学生成绩单情况，审核学生毕业生资格，统计分析毕业生毕、结业情况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提供专业分析，包括开设专业数、重点专业、特色专业、现代学徒制试点专业、国际合作专业等近五年学校变化趋势，以及各专业生均、专业带头人分析、专业负责人，以及各专业班级数量、人数等分析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业务数据分析——科研分析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提供学校各类科研项目数量、经费发展趋势分布等，包括论文、教材、编著、专利、科研项目等类别分类分别从学校、二级学院、个人等层面分别统计分析。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提供各学院科研成果排名（总排名、分类排名）、教职工个人科研成果分析、全校科研成果展示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提供科研数据查询展示：能够直观看到各二级单位的科研成果排名情况，学校科研成果分析图、展示科研强项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业务数据分析——学生工作分析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提供困难学生分析：通过户籍地是否贫困县或通过学生处录入的民政系统困难生信息，筛选困难生，展示不同类型困难生比例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提供助学贷款分析：系统辅助分析学生受助情况，查询统计应申请未申请困难生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提供困难补助分析：根据困难学生需受资助分析情况，确定各类别学生受助比例和力度，查询统计困难生受助结果、受助力度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提供勤工助学分析：查询筛选最需要岗位的困难生和根据不同类型困难生适合的岗位，统计岗位供应及岗位需求意愿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提供违纪处理分析：根据日常信息和违纪过程收集，统计分析各类违纪警告预警，统计违纪行为的类别</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提供助学金分析：根据评定过程，查询统计各院系评定是否情况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提供缴费情况分析：查询统计学生缴费情况，统计缴费异常情况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业务数据分析——招生就业分析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自动生成本校各院系专业就业情况和数据，包括从就业概况、专业对口率、薪酬起薪、创业情况、换岗情况等方面统计分析学校、二级教学单位、专业等层面展示近五年学生毕业后换岗率变化趋势。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自动生成本校班级辅导员老师带班就业情况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309"/>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自动提取某个学生的个人信息和就业信息并跟踪</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自动提取就业困难帮扶的情况（就业帮扶人和帮扶对象）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查询统计学生学籍情况（考生号、考生姓名、身份证号码、学号、紧急联系人或家庭电话、院系专业班级、辅导员及联系方式、是否转专业、是否今年毕业进修生、入学时间、毕业时间等信息）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统计查询学生就业情况（就业情况（就业情况、升学入伍或出国、就业情况跟踪及是否满意、就业单位情况、困难帮扶类型对象情况、帮扶人姓名职务及联系方式等信息）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分别以本校各院系、专业、班级、辅导员为中心，统计学生就业情况，生成就业数据报告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查询统计以企业为中心的就业信息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提供专业招生分析，包括招生专业分析、招生计划完成分析等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业务数据分析——学生缴费分析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提供学生收费标准查询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提供学生缴费分析，查询统计学生缴费明细情况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提供学生欠费分析，查询统计欠费学生情况、欠费金额等，分析各学院、各专业欠费情况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提供学生个人缴费分析，查询统计每位学生历次缴费情况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业务数据分析——其余10个部门数据分析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除上述7个部门之外的10个部门，根据数据采集情况，提供相关的业务分析，分类项目待定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标签画像服务——学生个体服务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提供学生个人综合画像功能，根据学生个人信息、作息习惯、社交关系、消费水平、学习水平、上网习惯、三餐规律等标示学生个性化标签级别，更一步查询标签详细行为数据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个人学习画像分析，根据个人历史成绩，显示个人平均成绩趋势和专业平均成绩的折线图；根据课程上课准点率，按月份统计显示平均迟到和早到分钟数的折线图；根据个人成绩在群体位置及排名，显示个人成绩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提供个人作息画像分析，从不规律、较不规律、一般、较规律、很规律等五个等级标示学生作息规律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学生图书借阅情况分析。显示图书借阅情况，推荐相关热门书籍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标签画像服务——学生群体服务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提供群体整体画像，通过学习水平、作息习惯、上网习惯、三餐规律、社交关系等显示院系每个专业、年级、班级学生群体整体状态</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提供群体上课情况分析，包括：每月院系每个专业、年级、班级学生群体总体到课情况分析；逃课次数的人数和占比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提供院系每个专业、年级、班级学生群体作息分析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算法模型服务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提供算法模型库管理功能，能够地算法模型进行维护。</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学生成绩预警，按学院、专业、课程等类别建立相应的预警模型，分析预警不同行为产生的成绩数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学生晚归预警，根据学生考勤数据、辅导员查寝签到、门禁监视等记录，分析学生晚归情况，根据预警策略生成预警信息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疑似不在校预警，根据一卡通、上课签到、上网记录等过程数据，对疑似不在校学生进行综合预警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个性化推荐功能是通过大数据平台提供的学生和老师的行为信息，针对性对学生和老师进行，课程或消费习惯进的推荐，通过KNN协同过滤，完成个性化推荐，模型正确率在90%以上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人物圈选功能是通过大数据平台提供的学生和老师的行为信息，针对性对学生和老师进行相关联人群的圈选定位。通过聚类的方式，将不同人群进行圈选，模型正确率在90%以上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8654D2" w:rsidRPr="00953AA4" w:rsidRDefault="008654D2" w:rsidP="00720C85">
      <w:pPr>
        <w:pStyle w:val="a0"/>
        <w:sectPr w:rsidR="008654D2" w:rsidRPr="00953AA4" w:rsidSect="008654D2">
          <w:footerReference w:type="default" r:id="rId13"/>
          <w:pgSz w:w="11906" w:h="16838"/>
          <w:pgMar w:top="1440" w:right="1196" w:bottom="1440" w:left="1797" w:header="851" w:footer="992" w:gutter="0"/>
          <w:pgNumType w:fmt="numberInDash"/>
          <w:cols w:space="720"/>
          <w:docGrid w:linePitch="312"/>
        </w:sectPr>
      </w:pPr>
    </w:p>
    <w:p w:rsidR="0097134F" w:rsidRPr="00953AA4" w:rsidRDefault="0097134F" w:rsidP="008654D2"/>
    <w:p w:rsidR="0097134F" w:rsidRPr="00953AA4" w:rsidRDefault="00DB3B06">
      <w:pPr>
        <w:pStyle w:val="1"/>
        <w:ind w:left="0" w:firstLine="0"/>
        <w:rPr>
          <w:rFonts w:eastAsia="仿宋_GB2312"/>
          <w:b w:val="0"/>
          <w:w w:val="99"/>
          <w:kern w:val="0"/>
          <w:sz w:val="30"/>
          <w:szCs w:val="30"/>
        </w:rPr>
      </w:pPr>
      <w:bookmarkStart w:id="339" w:name="_Toc58828732"/>
      <w:r w:rsidRPr="00953AA4">
        <w:rPr>
          <w:rFonts w:eastAsia="仿宋_GB2312"/>
          <w:b w:val="0"/>
          <w:w w:val="99"/>
          <w:kern w:val="0"/>
          <w:sz w:val="30"/>
          <w:szCs w:val="30"/>
        </w:rPr>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26"/>
      <w:bookmarkEnd w:id="327"/>
      <w:bookmarkEnd w:id="328"/>
      <w:bookmarkEnd w:id="339"/>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40" w:name="_Hlt198790431"/>
      <w:bookmarkStart w:id="341" w:name="_Hlt198796665"/>
      <w:bookmarkStart w:id="342" w:name="_Toc199124883"/>
      <w:bookmarkEnd w:id="340"/>
      <w:bookmarkEnd w:id="341"/>
      <w:r w:rsidRPr="00953AA4">
        <w:rPr>
          <w:rFonts w:eastAsia="黑体" w:hint="eastAsia"/>
          <w:sz w:val="32"/>
        </w:rPr>
        <w:t>投标函</w:t>
      </w:r>
      <w:r w:rsidRPr="00953AA4">
        <w:rPr>
          <w:rFonts w:eastAsia="黑体"/>
          <w:sz w:val="32"/>
        </w:rPr>
        <w:t>部分格式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654D2">
          <w:footerReference w:type="default" r:id="rId14"/>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Pr="00953AA4">
        <w:rPr>
          <w:rFonts w:eastAsia="仿宋_GB2312" w:hint="eastAsia"/>
          <w:b/>
          <w:bCs/>
          <w:sz w:val="28"/>
          <w:szCs w:val="28"/>
          <w:u w:val="single"/>
        </w:rPr>
        <w:t>大数据平台建设</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DB3B06">
      <w:pPr>
        <w:spacing w:line="360" w:lineRule="auto"/>
        <w:jc w:val="center"/>
        <w:rPr>
          <w:rFonts w:eastAsia="仿宋_GB2312"/>
          <w:spacing w:val="20"/>
          <w:sz w:val="28"/>
        </w:rPr>
      </w:pPr>
      <w:r w:rsidRPr="00953AA4">
        <w:rPr>
          <w:rFonts w:eastAsia="仿宋_GB2312"/>
          <w:spacing w:val="20"/>
          <w:sz w:val="28"/>
        </w:rPr>
        <w:t>日期：年月日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Pr="00953AA4">
        <w:rPr>
          <w:rFonts w:eastAsia="仿宋_GB2312" w:hint="eastAsia"/>
          <w:sz w:val="28"/>
          <w:szCs w:val="28"/>
          <w:u w:val="single"/>
        </w:rPr>
        <w:t>大数据平台建设</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Pr="00953AA4">
        <w:rPr>
          <w:rFonts w:eastAsia="仿宋_GB2312" w:hint="eastAsia"/>
          <w:position w:val="6"/>
          <w:sz w:val="24"/>
          <w:u w:val="single"/>
        </w:rPr>
        <w:t>大数据平台建设</w:t>
      </w:r>
      <w:r w:rsidRPr="00953AA4">
        <w:rPr>
          <w:rFonts w:eastAsia="仿宋_GB2312"/>
          <w:position w:val="6"/>
          <w:sz w:val="24"/>
        </w:rPr>
        <w:t>（项目名称）招标文件的全部内容，愿意以人民币（大写）元（小写）元的投标总报价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Pr="00953AA4">
        <w:rPr>
          <w:rFonts w:eastAsia="仿宋_GB2312"/>
          <w:position w:val="6"/>
          <w:sz w:val="24"/>
        </w:rPr>
        <w:t>日历天，按合同约定实施和完成承包项目，</w:t>
      </w:r>
      <w:r w:rsidRPr="00953AA4">
        <w:rPr>
          <w:rFonts w:eastAsia="仿宋_GB2312" w:hint="eastAsia"/>
          <w:position w:val="6"/>
          <w:sz w:val="24"/>
        </w:rPr>
        <w:t>并在年质量保证期内，免费</w:t>
      </w:r>
      <w:r w:rsidRPr="00953AA4">
        <w:rPr>
          <w:rFonts w:eastAsia="仿宋_GB2312"/>
          <w:position w:val="6"/>
          <w:sz w:val="24"/>
        </w:rPr>
        <w:t>修补项目中的任何缺陷，项目质量达到</w:t>
      </w:r>
      <w:r w:rsidRPr="00953AA4">
        <w:rPr>
          <w:rFonts w:eastAsia="仿宋_GB2312" w:hint="eastAsia"/>
          <w:position w:val="6"/>
          <w:sz w:val="24"/>
        </w:rPr>
        <w:t>，项目经理：。</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、随同本投标函提交投标保证金一份，金额为人民币（大写）元（小写）元。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总包单位配合费、</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3" w:name="_Toc354499254"/>
      <w:bookmarkStart w:id="344" w:name="_Toc335816043"/>
      <w:bookmarkEnd w:id="342"/>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提供售后服务方案（含质保期内和质保期后二种方案）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3"/>
    <w:bookmarkEnd w:id="344"/>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面页使用</w:t>
      </w:r>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纸，用初号仿宋字体标明确</w:t>
      </w:r>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面右下角加盖投标单位公章后折叠成腰为</w:t>
      </w:r>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5"/>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6"/>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不满足为重大偏差，作为废标</w:t>
      </w:r>
      <w:r w:rsidRPr="00953AA4">
        <w:rPr>
          <w:rFonts w:eastAsia="仿宋_GB2312"/>
          <w:bCs/>
          <w:kern w:val="0"/>
          <w:sz w:val="24"/>
        </w:rPr>
        <w:t>处理。其他性能参数不满足的按评分标准扣分。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r w:rsidRPr="00953AA4">
        <w:rPr>
          <w:rFonts w:eastAsia="仿宋_GB2312" w:hint="eastAsia"/>
          <w:bCs/>
          <w:kern w:val="0"/>
          <w:sz w:val="24"/>
        </w:rPr>
        <w:t>未逐条应答的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个日历天内，向招标人提供由生产厂商加盖鲜章的逐条应答表（同投标应答表完全一致）和产品彩页。如未在规定时间内提供，则取消中标资格，没收投标保证金。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Pr="00953AA4">
        <w:rPr>
          <w:rFonts w:eastAsia="仿宋_GB2312" w:hint="eastAsia"/>
          <w:szCs w:val="21"/>
        </w:rPr>
        <w:t>大数据平台建设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Pr="00953AA4">
        <w:rPr>
          <w:rFonts w:eastAsia="仿宋_GB2312" w:hint="eastAsia"/>
          <w:sz w:val="24"/>
          <w:u w:val="single"/>
        </w:rPr>
        <w:t>大数据平台建设</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日签署本文件，（设备代理商名称）于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投标人所提交的资料为复印件的，必须加盖投标人鲜章</w:t>
      </w:r>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5" w:name="_Toc184704698"/>
      <w:bookmarkStart w:id="346" w:name="_Toc184704625"/>
      <w:bookmarkStart w:id="347" w:name="_Toc24192"/>
      <w:bookmarkStart w:id="348" w:name="_Toc30714"/>
      <w:bookmarkStart w:id="349" w:name="_Toc9445"/>
      <w:bookmarkStart w:id="350" w:name="_Toc6389"/>
      <w:bookmarkStart w:id="351" w:name="_Toc30439"/>
      <w:bookmarkStart w:id="352" w:name="_Toc13024"/>
      <w:bookmarkStart w:id="353" w:name="_Toc23576"/>
      <w:bookmarkStart w:id="354" w:name="_Toc19468"/>
      <w:bookmarkStart w:id="355" w:name="_Toc58828733"/>
      <w:r w:rsidRPr="00953AA4">
        <w:rPr>
          <w:rFonts w:ascii="Times New Roman" w:eastAsia="黑体" w:cs="Times New Roman"/>
          <w:szCs w:val="28"/>
        </w:rPr>
        <w:lastRenderedPageBreak/>
        <w:t>一、法定代表人身份证明</w:t>
      </w:r>
      <w:bookmarkEnd w:id="345"/>
      <w:bookmarkEnd w:id="346"/>
      <w:bookmarkEnd w:id="347"/>
      <w:bookmarkEnd w:id="348"/>
      <w:bookmarkEnd w:id="349"/>
      <w:bookmarkEnd w:id="350"/>
      <w:bookmarkEnd w:id="351"/>
      <w:bookmarkEnd w:id="352"/>
      <w:bookmarkEnd w:id="353"/>
      <w:bookmarkEnd w:id="354"/>
      <w:bookmarkEnd w:id="355"/>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备注：在本页空白处附身份证复印件（加盖单位公章）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6" w:name="_Toc4169"/>
      <w:bookmarkStart w:id="357" w:name="_Toc6179"/>
      <w:bookmarkStart w:id="358" w:name="_Toc4520"/>
      <w:bookmarkStart w:id="359" w:name="_Toc16292"/>
      <w:bookmarkStart w:id="360" w:name="_Toc14429"/>
      <w:bookmarkStart w:id="361" w:name="_Toc184704699"/>
      <w:bookmarkStart w:id="362" w:name="_Toc184704626"/>
      <w:bookmarkStart w:id="363" w:name="_Toc18189"/>
      <w:bookmarkStart w:id="364" w:name="_Toc27611"/>
      <w:bookmarkStart w:id="365" w:name="_Toc18159"/>
      <w:bookmarkStart w:id="366" w:name="_Toc58828734"/>
      <w:r w:rsidRPr="00953AA4">
        <w:rPr>
          <w:rFonts w:ascii="Times New Roman" w:eastAsia="黑体" w:cs="Times New Roman"/>
          <w:szCs w:val="28"/>
        </w:rPr>
        <w:lastRenderedPageBreak/>
        <w:t>二、授权委托书</w:t>
      </w:r>
      <w:bookmarkEnd w:id="356"/>
      <w:bookmarkEnd w:id="357"/>
      <w:bookmarkEnd w:id="358"/>
      <w:bookmarkEnd w:id="359"/>
      <w:bookmarkEnd w:id="360"/>
      <w:bookmarkEnd w:id="361"/>
      <w:bookmarkEnd w:id="362"/>
      <w:bookmarkEnd w:id="363"/>
      <w:bookmarkEnd w:id="364"/>
      <w:bookmarkEnd w:id="365"/>
      <w:bookmarkEnd w:id="366"/>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Pr="00953AA4">
        <w:rPr>
          <w:rFonts w:eastAsia="仿宋_GB2312" w:hint="eastAsia"/>
          <w:sz w:val="24"/>
          <w:u w:val="single"/>
        </w:rPr>
        <w:t>大数据平台建设</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7" w:name="_Toc184704628"/>
      <w:bookmarkStart w:id="368" w:name="_Toc184704701"/>
      <w:bookmarkStart w:id="369" w:name="_Toc18753"/>
      <w:bookmarkStart w:id="370" w:name="_Toc28943"/>
      <w:bookmarkStart w:id="371" w:name="_Toc16151"/>
      <w:bookmarkStart w:id="372" w:name="_Toc16764"/>
      <w:bookmarkStart w:id="373" w:name="_Toc14239"/>
      <w:bookmarkStart w:id="374" w:name="_Toc5872"/>
      <w:bookmarkStart w:id="375" w:name="_Toc27039"/>
      <w:bookmarkStart w:id="376" w:name="_Toc22040"/>
    </w:p>
    <w:p w:rsidR="0097134F" w:rsidRPr="00953AA4" w:rsidRDefault="00DB3B06">
      <w:pPr>
        <w:pStyle w:val="2"/>
        <w:jc w:val="center"/>
        <w:rPr>
          <w:rFonts w:ascii="Times New Roman" w:eastAsia="黑体" w:cs="Times New Roman"/>
          <w:szCs w:val="28"/>
        </w:rPr>
      </w:pPr>
      <w:bookmarkStart w:id="377"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7"/>
      <w:bookmarkEnd w:id="368"/>
      <w:bookmarkEnd w:id="369"/>
      <w:bookmarkEnd w:id="370"/>
      <w:bookmarkEnd w:id="371"/>
      <w:bookmarkEnd w:id="372"/>
      <w:bookmarkEnd w:id="373"/>
      <w:bookmarkEnd w:id="374"/>
      <w:bookmarkEnd w:id="375"/>
      <w:bookmarkEnd w:id="376"/>
      <w:bookmarkEnd w:id="377"/>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普工人数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8" w:name="_Toc14476"/>
      <w:bookmarkStart w:id="379" w:name="_Toc10668"/>
      <w:bookmarkStart w:id="380" w:name="_Toc15537"/>
      <w:bookmarkStart w:id="381" w:name="_Toc29734"/>
      <w:bookmarkStart w:id="382" w:name="_Toc22193"/>
      <w:bookmarkStart w:id="383" w:name="_Toc15019"/>
      <w:bookmarkStart w:id="384" w:name="_Toc20410"/>
      <w:bookmarkStart w:id="385" w:name="_Toc324"/>
      <w:r w:rsidRPr="00953AA4">
        <w:rPr>
          <w:rFonts w:ascii="Times New Roman" w:eastAsia="黑体" w:cs="Times New Roman"/>
          <w:szCs w:val="28"/>
        </w:rPr>
        <w:br w:type="page"/>
      </w:r>
      <w:bookmarkStart w:id="386"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8"/>
      <w:bookmarkEnd w:id="379"/>
      <w:bookmarkEnd w:id="380"/>
      <w:bookmarkEnd w:id="381"/>
      <w:bookmarkEnd w:id="382"/>
      <w:bookmarkEnd w:id="383"/>
      <w:bookmarkEnd w:id="384"/>
      <w:bookmarkEnd w:id="385"/>
      <w:r w:rsidRPr="00953AA4">
        <w:rPr>
          <w:rFonts w:ascii="Times New Roman" w:eastAsia="黑体" w:cs="Times New Roman" w:hint="eastAsia"/>
          <w:bCs/>
          <w:spacing w:val="-17"/>
          <w:szCs w:val="28"/>
        </w:rPr>
        <w:t>各类证书</w:t>
      </w:r>
      <w:bookmarkEnd w:id="386"/>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7" w:name="_Toc184704704"/>
      <w:bookmarkStart w:id="388" w:name="_Toc184704631"/>
      <w:bookmarkStart w:id="389" w:name="_Toc16212"/>
      <w:bookmarkStart w:id="390" w:name="_Toc7898"/>
      <w:bookmarkStart w:id="391" w:name="_Toc16736"/>
      <w:bookmarkStart w:id="392" w:name="_Toc3287"/>
      <w:bookmarkStart w:id="393" w:name="_Toc1727"/>
      <w:bookmarkStart w:id="394" w:name="_Toc28937"/>
      <w:bookmarkStart w:id="395" w:name="_Toc1838"/>
      <w:bookmarkStart w:id="396" w:name="_Toc20350"/>
      <w:r w:rsidRPr="00953AA4">
        <w:rPr>
          <w:rFonts w:ascii="Times New Roman" w:cs="Times New Roman"/>
          <w:szCs w:val="28"/>
        </w:rPr>
        <w:br w:type="page"/>
      </w:r>
      <w:bookmarkStart w:id="397" w:name="_Toc58828737"/>
      <w:r w:rsidRPr="00953AA4">
        <w:rPr>
          <w:rFonts w:ascii="黑体" w:eastAsia="黑体" w:hAnsi="黑体" w:cs="黑体" w:hint="eastAsia"/>
          <w:szCs w:val="28"/>
        </w:rPr>
        <w:lastRenderedPageBreak/>
        <w:t>四、</w:t>
      </w:r>
      <w:bookmarkEnd w:id="387"/>
      <w:bookmarkEnd w:id="388"/>
      <w:bookmarkEnd w:id="389"/>
      <w:bookmarkEnd w:id="390"/>
      <w:bookmarkEnd w:id="391"/>
      <w:bookmarkEnd w:id="392"/>
      <w:bookmarkEnd w:id="393"/>
      <w:bookmarkEnd w:id="394"/>
      <w:r w:rsidR="003475F1">
        <w:rPr>
          <w:rFonts w:ascii="黑体" w:eastAsia="黑体" w:hAnsi="黑体" w:cs="黑体" w:hint="eastAsia"/>
          <w:szCs w:val="28"/>
        </w:rPr>
        <w:t>2017年1月1日至2020年12月31日</w:t>
      </w:r>
      <w:r w:rsidR="00956CC4" w:rsidRPr="00953AA4">
        <w:rPr>
          <w:rFonts w:ascii="黑体" w:eastAsia="黑体" w:hAnsi="黑体" w:cs="黑体" w:hint="eastAsia"/>
          <w:szCs w:val="28"/>
        </w:rPr>
        <w:t>大数据平台建设</w:t>
      </w:r>
      <w:r w:rsidRPr="00953AA4">
        <w:rPr>
          <w:rFonts w:ascii="黑体" w:eastAsia="黑体" w:hAnsi="黑体" w:cs="黑体" w:hint="eastAsia"/>
          <w:szCs w:val="28"/>
        </w:rPr>
        <w:t>设备采购业绩情况表</w:t>
      </w:r>
      <w:bookmarkEnd w:id="395"/>
      <w:bookmarkEnd w:id="396"/>
      <w:bookmarkEnd w:id="397"/>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8" w:name="_Toc22923"/>
      <w:bookmarkStart w:id="399" w:name="_Toc1177"/>
      <w:bookmarkStart w:id="400" w:name="_Toc10540"/>
      <w:bookmarkStart w:id="401" w:name="_Toc2904"/>
      <w:bookmarkStart w:id="402" w:name="_Toc3423"/>
      <w:bookmarkStart w:id="403" w:name="_Toc6106"/>
      <w:bookmarkStart w:id="404" w:name="_Toc27790"/>
      <w:bookmarkStart w:id="405" w:name="_Toc23496"/>
      <w:bookmarkStart w:id="406"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8"/>
      <w:bookmarkEnd w:id="399"/>
      <w:bookmarkEnd w:id="400"/>
      <w:bookmarkEnd w:id="401"/>
      <w:bookmarkEnd w:id="402"/>
      <w:bookmarkEnd w:id="403"/>
      <w:bookmarkEnd w:id="404"/>
      <w:bookmarkEnd w:id="405"/>
      <w:bookmarkEnd w:id="4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7C0" w:rsidRDefault="00FB77C0">
      <w:r>
        <w:separator/>
      </w:r>
    </w:p>
  </w:endnote>
  <w:endnote w:type="continuationSeparator" w:id="0">
    <w:p w:rsidR="00FB77C0" w:rsidRDefault="00FB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05D65" w:rsidRDefault="00005D65">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05D65" w:rsidRDefault="00005D6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05D65" w:rsidRDefault="00005D65">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05D65" w:rsidRDefault="00005D6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77002"/>
      <w:docPartObj>
        <w:docPartGallery w:val="Page Numbers (Bottom of Page)"/>
        <w:docPartUnique/>
      </w:docPartObj>
    </w:sdtPr>
    <w:sdtEndPr/>
    <w:sdtContent>
      <w:p w:rsidR="00005D65" w:rsidRDefault="00005D65">
        <w:pPr>
          <w:pStyle w:val="af4"/>
          <w:jc w:val="center"/>
        </w:pPr>
        <w:r>
          <w:fldChar w:fldCharType="begin"/>
        </w:r>
        <w:r>
          <w:instrText>PAGE   \* MERGEFORMAT</w:instrText>
        </w:r>
        <w:r>
          <w:fldChar w:fldCharType="separate"/>
        </w:r>
        <w:r w:rsidRPr="001211B3">
          <w:rPr>
            <w:noProof/>
            <w:lang w:val="zh-CN"/>
          </w:rPr>
          <w:t>-</w:t>
        </w:r>
        <w:r>
          <w:rPr>
            <w:noProof/>
          </w:rPr>
          <w:t xml:space="preserve"> 24 -</w:t>
        </w:r>
        <w:r>
          <w:fldChar w:fldCharType="end"/>
        </w:r>
      </w:p>
    </w:sdtContent>
  </w:sdt>
  <w:p w:rsidR="00005D65" w:rsidRDefault="00005D6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65" w:rsidRDefault="00005D65">
    <w:pPr>
      <w:pStyle w:val="af4"/>
      <w:jc w:val="center"/>
    </w:pPr>
  </w:p>
  <w:p w:rsidR="00005D65" w:rsidRDefault="00005D6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7C0" w:rsidRDefault="00FB77C0">
      <w:r>
        <w:separator/>
      </w:r>
    </w:p>
  </w:footnote>
  <w:footnote w:type="continuationSeparator" w:id="0">
    <w:p w:rsidR="00FB77C0" w:rsidRDefault="00FB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65" w:rsidRDefault="00005D65">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65" w:rsidRDefault="00005D65">
    <w:pPr>
      <w:pStyle w:val="af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36D"/>
    <w:rsid w:val="00005D65"/>
    <w:rsid w:val="00006101"/>
    <w:rsid w:val="00010D24"/>
    <w:rsid w:val="00012045"/>
    <w:rsid w:val="00017452"/>
    <w:rsid w:val="0001765C"/>
    <w:rsid w:val="00025978"/>
    <w:rsid w:val="0003167B"/>
    <w:rsid w:val="00031B33"/>
    <w:rsid w:val="00031ECC"/>
    <w:rsid w:val="00035CC0"/>
    <w:rsid w:val="00036C29"/>
    <w:rsid w:val="00045A24"/>
    <w:rsid w:val="00045BD4"/>
    <w:rsid w:val="00052A15"/>
    <w:rsid w:val="00062D9A"/>
    <w:rsid w:val="00066C61"/>
    <w:rsid w:val="000757CB"/>
    <w:rsid w:val="00076A58"/>
    <w:rsid w:val="000772A6"/>
    <w:rsid w:val="00091813"/>
    <w:rsid w:val="00095D5B"/>
    <w:rsid w:val="000A6B5A"/>
    <w:rsid w:val="000B09C3"/>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848"/>
    <w:rsid w:val="00202BCB"/>
    <w:rsid w:val="002046DF"/>
    <w:rsid w:val="002115AE"/>
    <w:rsid w:val="002232C7"/>
    <w:rsid w:val="00224D80"/>
    <w:rsid w:val="00230308"/>
    <w:rsid w:val="00230DC2"/>
    <w:rsid w:val="002449E1"/>
    <w:rsid w:val="002464C0"/>
    <w:rsid w:val="00246762"/>
    <w:rsid w:val="00251189"/>
    <w:rsid w:val="002530E0"/>
    <w:rsid w:val="00256832"/>
    <w:rsid w:val="00260DEE"/>
    <w:rsid w:val="00263FBC"/>
    <w:rsid w:val="0028575F"/>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401B9"/>
    <w:rsid w:val="00441019"/>
    <w:rsid w:val="00442EEC"/>
    <w:rsid w:val="00446841"/>
    <w:rsid w:val="00452CA5"/>
    <w:rsid w:val="00460D1C"/>
    <w:rsid w:val="004631B9"/>
    <w:rsid w:val="00463D54"/>
    <w:rsid w:val="004674CF"/>
    <w:rsid w:val="00482F77"/>
    <w:rsid w:val="00486D12"/>
    <w:rsid w:val="00491175"/>
    <w:rsid w:val="004A65C6"/>
    <w:rsid w:val="004B00D9"/>
    <w:rsid w:val="004B12E2"/>
    <w:rsid w:val="004C3F21"/>
    <w:rsid w:val="004D4524"/>
    <w:rsid w:val="004D5CD0"/>
    <w:rsid w:val="004E100B"/>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7708"/>
    <w:rsid w:val="00603ADF"/>
    <w:rsid w:val="00607EB6"/>
    <w:rsid w:val="00612A1A"/>
    <w:rsid w:val="00614FCC"/>
    <w:rsid w:val="006542C4"/>
    <w:rsid w:val="0067488D"/>
    <w:rsid w:val="006848AF"/>
    <w:rsid w:val="006939F4"/>
    <w:rsid w:val="00696921"/>
    <w:rsid w:val="006B0734"/>
    <w:rsid w:val="006B678A"/>
    <w:rsid w:val="006D25E7"/>
    <w:rsid w:val="006D301B"/>
    <w:rsid w:val="006E54B5"/>
    <w:rsid w:val="006E6D28"/>
    <w:rsid w:val="006F77FA"/>
    <w:rsid w:val="007050E5"/>
    <w:rsid w:val="00705E03"/>
    <w:rsid w:val="00717069"/>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E2A"/>
    <w:rsid w:val="009674BD"/>
    <w:rsid w:val="0096775F"/>
    <w:rsid w:val="0097134F"/>
    <w:rsid w:val="00972DCA"/>
    <w:rsid w:val="00973BCB"/>
    <w:rsid w:val="00974384"/>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6FB8"/>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3E38"/>
    <w:rsid w:val="00E223DB"/>
    <w:rsid w:val="00E22C88"/>
    <w:rsid w:val="00E238DB"/>
    <w:rsid w:val="00E331D8"/>
    <w:rsid w:val="00E33854"/>
    <w:rsid w:val="00E52CAE"/>
    <w:rsid w:val="00E532A4"/>
    <w:rsid w:val="00E63ADF"/>
    <w:rsid w:val="00E7118F"/>
    <w:rsid w:val="00E75328"/>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77C0"/>
    <w:rsid w:val="00FC114D"/>
    <w:rsid w:val="00FC36AF"/>
    <w:rsid w:val="00FC5531"/>
    <w:rsid w:val="00FC746E"/>
    <w:rsid w:val="00FD0262"/>
    <w:rsid w:val="00FD1EFC"/>
    <w:rsid w:val="00FE2B7D"/>
    <w:rsid w:val="00FE63B9"/>
    <w:rsid w:val="00FE71C5"/>
    <w:rsid w:val="00FF2F26"/>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3F8C8"/>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qbyx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04CBF-19EE-46B4-A2CF-0C02F281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43</Pages>
  <Words>5987</Words>
  <Characters>34129</Characters>
  <Application>Microsoft Office Word</Application>
  <DocSecurity>0</DocSecurity>
  <Lines>284</Lines>
  <Paragraphs>80</Paragraphs>
  <ScaleCrop>false</ScaleCrop>
  <Company>China</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74</cp:revision>
  <cp:lastPrinted>2020-09-09T00:47:00Z</cp:lastPrinted>
  <dcterms:created xsi:type="dcterms:W3CDTF">2020-08-27T02:25:00Z</dcterms:created>
  <dcterms:modified xsi:type="dcterms:W3CDTF">2021-01-11T01:47:00Z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